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58B29" w14:textId="3BBA6BAE" w:rsidR="005D586A" w:rsidRPr="005D586A" w:rsidRDefault="002556F3" w:rsidP="002556F3">
      <w:pPr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        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</w:t>
      </w:r>
      <w:r w:rsidR="004A6290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10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-11</w:t>
      </w:r>
      <w:r w:rsidR="004A6290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4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年</w:t>
      </w:r>
      <w:proofErr w:type="gramStart"/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臺</w:t>
      </w:r>
      <w:proofErr w:type="gramEnd"/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東縣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一般</w:t>
      </w:r>
      <w:r w:rsidR="004A6290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買賣</w:t>
      </w:r>
      <w:r w:rsidR="005D586A" w:rsidRPr="00523A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土地</w:t>
      </w:r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概況表    </w:t>
      </w:r>
      <w:r w:rsidR="005D586A" w:rsidRPr="005D586A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單位:件</w:t>
      </w:r>
    </w:p>
    <w:tbl>
      <w:tblPr>
        <w:tblStyle w:val="6-3"/>
        <w:tblW w:w="4285" w:type="pct"/>
        <w:tblLook w:val="04A0" w:firstRow="1" w:lastRow="0" w:firstColumn="1" w:lastColumn="0" w:noHBand="0" w:noVBand="1"/>
      </w:tblPr>
      <w:tblGrid>
        <w:gridCol w:w="1187"/>
        <w:gridCol w:w="1185"/>
        <w:gridCol w:w="1186"/>
        <w:gridCol w:w="1186"/>
        <w:gridCol w:w="1183"/>
        <w:gridCol w:w="1183"/>
      </w:tblGrid>
      <w:tr w:rsidR="00085D4C" w:rsidRPr="005D586A" w14:paraId="03B1049C" w14:textId="64C24707" w:rsidTr="00085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14:paraId="33C25787" w14:textId="77777777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年度</w:t>
            </w:r>
          </w:p>
        </w:tc>
        <w:tc>
          <w:tcPr>
            <w:tcW w:w="833" w:type="pct"/>
            <w:noWrap/>
            <w:hideMark/>
          </w:tcPr>
          <w:p w14:paraId="41A4A2C5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合計</w:t>
            </w:r>
          </w:p>
        </w:tc>
        <w:tc>
          <w:tcPr>
            <w:tcW w:w="834" w:type="pct"/>
            <w:noWrap/>
            <w:hideMark/>
          </w:tcPr>
          <w:p w14:paraId="64053967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</w:t>
            </w:r>
          </w:p>
        </w:tc>
        <w:tc>
          <w:tcPr>
            <w:tcW w:w="834" w:type="pct"/>
            <w:noWrap/>
            <w:hideMark/>
          </w:tcPr>
          <w:p w14:paraId="15E86788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</w:t>
            </w:r>
          </w:p>
        </w:tc>
        <w:tc>
          <w:tcPr>
            <w:tcW w:w="832" w:type="pct"/>
          </w:tcPr>
          <w:p w14:paraId="7C2F03E0" w14:textId="37A80C65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男性占比</w:t>
            </w:r>
          </w:p>
        </w:tc>
        <w:tc>
          <w:tcPr>
            <w:tcW w:w="832" w:type="pct"/>
          </w:tcPr>
          <w:p w14:paraId="436C44FC" w14:textId="36D1EE7E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女性占比</w:t>
            </w:r>
          </w:p>
        </w:tc>
      </w:tr>
      <w:tr w:rsidR="00085D4C" w:rsidRPr="005D586A" w14:paraId="5E385761" w14:textId="0670F014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14:paraId="390A7A49" w14:textId="627F612D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833" w:type="pct"/>
            <w:noWrap/>
            <w:hideMark/>
          </w:tcPr>
          <w:p w14:paraId="62022366" w14:textId="2CA189B6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19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970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0714FAF1" w14:textId="516C72B3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10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338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4C391C75" w14:textId="6508E9E4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9,632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2" w:type="pct"/>
          </w:tcPr>
          <w:p w14:paraId="56E7F09E" w14:textId="44F05276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51.77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832" w:type="pct"/>
          </w:tcPr>
          <w:p w14:paraId="1744B432" w14:textId="2EB728B3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48.23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5D586A" w14:paraId="7CF8353B" w14:textId="4513F9F6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14:paraId="327D1BC0" w14:textId="1A371A8B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33" w:type="pct"/>
            <w:noWrap/>
            <w:hideMark/>
          </w:tcPr>
          <w:p w14:paraId="049E63BA" w14:textId="2567DA59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,77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4B649B47" w14:textId="4CF708E6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682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0FE6EF27" w14:textId="5047143B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7,094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2" w:type="pct"/>
          </w:tcPr>
          <w:p w14:paraId="6F39E817" w14:textId="5298558D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99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832" w:type="pct"/>
          </w:tcPr>
          <w:p w14:paraId="3BBBB90F" w14:textId="43A11519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01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5D586A" w14:paraId="15130CA8" w14:textId="203C1A25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14:paraId="591F187C" w14:textId="1A19148C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33" w:type="pct"/>
            <w:noWrap/>
            <w:hideMark/>
          </w:tcPr>
          <w:p w14:paraId="18FB3739" w14:textId="788E7A9B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10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738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788247F1" w14:textId="0AC51B4F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06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098BA251" w14:textId="311AA114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5,232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2" w:type="pct"/>
          </w:tcPr>
          <w:p w14:paraId="0EA427AB" w14:textId="3916F683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832" w:type="pct"/>
          </w:tcPr>
          <w:p w14:paraId="32713C7D" w14:textId="15B33128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48.72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5D586A" w14:paraId="08034420" w14:textId="3A7B1823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14:paraId="16D9364A" w14:textId="62B2E984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33" w:type="pct"/>
            <w:noWrap/>
            <w:hideMark/>
          </w:tcPr>
          <w:p w14:paraId="260483A2" w14:textId="77F4D4A9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,9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4 </w:t>
            </w:r>
          </w:p>
        </w:tc>
        <w:tc>
          <w:tcPr>
            <w:tcW w:w="834" w:type="pct"/>
            <w:noWrap/>
            <w:hideMark/>
          </w:tcPr>
          <w:p w14:paraId="163AB406" w14:textId="5FCCD97E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648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0A212F35" w14:textId="56C0CE32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3,266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2" w:type="pct"/>
          </w:tcPr>
          <w:p w14:paraId="6F6EB801" w14:textId="40FBD5D5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52.76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832" w:type="pct"/>
          </w:tcPr>
          <w:p w14:paraId="19AE964B" w14:textId="1671938A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47.24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5D586A" w14:paraId="5B501985" w14:textId="54FE799C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pct"/>
            <w:noWrap/>
            <w:hideMark/>
          </w:tcPr>
          <w:p w14:paraId="00593175" w14:textId="3DFE76A7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33" w:type="pct"/>
            <w:noWrap/>
            <w:hideMark/>
          </w:tcPr>
          <w:p w14:paraId="78CB00F6" w14:textId="1DACE9B5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460</w:t>
            </w:r>
          </w:p>
        </w:tc>
        <w:tc>
          <w:tcPr>
            <w:tcW w:w="834" w:type="pct"/>
            <w:noWrap/>
            <w:hideMark/>
          </w:tcPr>
          <w:p w14:paraId="1EF0C4B2" w14:textId="270567F5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751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4" w:type="pct"/>
            <w:noWrap/>
            <w:hideMark/>
          </w:tcPr>
          <w:p w14:paraId="1D4EC1D9" w14:textId="32D789B4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1,709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832" w:type="pct"/>
          </w:tcPr>
          <w:p w14:paraId="63D2CF2F" w14:textId="184728D8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50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832" w:type="pct"/>
          </w:tcPr>
          <w:p w14:paraId="7A3DF603" w14:textId="1E35DDF7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49.39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</w:tbl>
    <w:p w14:paraId="000FD32C" w14:textId="14B4E853" w:rsidR="002556F3" w:rsidRDefault="00815B6B" w:rsidP="005D586A">
      <w:pPr>
        <w:spacing w:after="0" w:line="240" w:lineRule="auto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0360E2" wp14:editId="13BE447B">
            <wp:simplePos x="0" y="0"/>
            <wp:positionH relativeFrom="margin">
              <wp:align>left</wp:align>
            </wp:positionH>
            <wp:positionV relativeFrom="page">
              <wp:posOffset>3467100</wp:posOffset>
            </wp:positionV>
            <wp:extent cx="4476750" cy="4069715"/>
            <wp:effectExtent l="0" t="0" r="0" b="6985"/>
            <wp:wrapTopAndBottom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</wp:anchor>
        </w:drawing>
      </w:r>
    </w:p>
    <w:p w14:paraId="27C51558" w14:textId="1A8C5566" w:rsidR="009F2E47" w:rsidRDefault="009F2E47" w:rsidP="002556F3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31E00ACB" w14:textId="77777777" w:rsidR="009F2E47" w:rsidRDefault="009F2E47" w:rsidP="002556F3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693E5B60" w14:textId="77777777" w:rsidR="009F2E47" w:rsidRDefault="009F2E47" w:rsidP="002556F3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0F80F880" w14:textId="77777777" w:rsidR="009F2E47" w:rsidRDefault="009F2E47" w:rsidP="002556F3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65066E87" w14:textId="29E6D265" w:rsidR="00624219" w:rsidRPr="005D586A" w:rsidRDefault="002556F3" w:rsidP="002556F3">
      <w:pPr>
        <w:spacing w:after="0" w:line="240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lastRenderedPageBreak/>
        <w:t xml:space="preserve">     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</w:t>
      </w:r>
      <w:r w:rsidR="00673B97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10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-11</w:t>
      </w:r>
      <w:r w:rsidR="00673B97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4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年</w:t>
      </w:r>
      <w:proofErr w:type="gramStart"/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臺</w:t>
      </w:r>
      <w:proofErr w:type="gramEnd"/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東縣</w:t>
      </w:r>
      <w:r w:rsidR="00673B97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一般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贈與</w:t>
      </w:r>
      <w:r w:rsidR="005D586A" w:rsidRPr="00523A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土地</w:t>
      </w:r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概況表    </w:t>
      </w:r>
      <w:r w:rsidR="005D586A" w:rsidRPr="005D586A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單位:件</w:t>
      </w:r>
    </w:p>
    <w:tbl>
      <w:tblPr>
        <w:tblStyle w:val="6-2"/>
        <w:tblW w:w="8360" w:type="dxa"/>
        <w:tblLayout w:type="fixed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3"/>
        <w:gridCol w:w="1394"/>
        <w:gridCol w:w="1394"/>
      </w:tblGrid>
      <w:tr w:rsidR="00085D4C" w:rsidRPr="00624219" w14:paraId="7D59B383" w14:textId="4F17B01D" w:rsidTr="00085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314AE9E2" w14:textId="77777777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年度</w:t>
            </w:r>
          </w:p>
        </w:tc>
        <w:tc>
          <w:tcPr>
            <w:tcW w:w="1393" w:type="dxa"/>
            <w:noWrap/>
            <w:hideMark/>
          </w:tcPr>
          <w:p w14:paraId="21FB596C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合計</w:t>
            </w:r>
          </w:p>
        </w:tc>
        <w:tc>
          <w:tcPr>
            <w:tcW w:w="1393" w:type="dxa"/>
            <w:noWrap/>
            <w:hideMark/>
          </w:tcPr>
          <w:p w14:paraId="42A2414D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</w:t>
            </w:r>
          </w:p>
        </w:tc>
        <w:tc>
          <w:tcPr>
            <w:tcW w:w="1393" w:type="dxa"/>
            <w:noWrap/>
            <w:hideMark/>
          </w:tcPr>
          <w:p w14:paraId="2C529AC7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</w:t>
            </w:r>
          </w:p>
        </w:tc>
        <w:tc>
          <w:tcPr>
            <w:tcW w:w="1394" w:type="dxa"/>
          </w:tcPr>
          <w:p w14:paraId="58604A21" w14:textId="07E5114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男性占比</w:t>
            </w:r>
          </w:p>
        </w:tc>
        <w:tc>
          <w:tcPr>
            <w:tcW w:w="1394" w:type="dxa"/>
          </w:tcPr>
          <w:p w14:paraId="2A638E76" w14:textId="761EB101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女性占比</w:t>
            </w:r>
          </w:p>
        </w:tc>
      </w:tr>
      <w:tr w:rsidR="00085D4C" w:rsidRPr="00624219" w14:paraId="0450D5E7" w14:textId="66EA708B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7548A498" w14:textId="752427FB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393" w:type="dxa"/>
            <w:noWrap/>
            <w:hideMark/>
          </w:tcPr>
          <w:p w14:paraId="7EDF4CBB" w14:textId="43FAA5AC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11,988</w:t>
            </w:r>
          </w:p>
        </w:tc>
        <w:tc>
          <w:tcPr>
            <w:tcW w:w="1393" w:type="dxa"/>
            <w:noWrap/>
          </w:tcPr>
          <w:p w14:paraId="578FA954" w14:textId="085EFBAC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7,356</w:t>
            </w:r>
          </w:p>
        </w:tc>
        <w:tc>
          <w:tcPr>
            <w:tcW w:w="1393" w:type="dxa"/>
            <w:noWrap/>
          </w:tcPr>
          <w:p w14:paraId="21D646BB" w14:textId="3EE3B542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4,632</w:t>
            </w:r>
          </w:p>
        </w:tc>
        <w:tc>
          <w:tcPr>
            <w:tcW w:w="1394" w:type="dxa"/>
          </w:tcPr>
          <w:p w14:paraId="485FC8E4" w14:textId="79D48D7B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61.36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</w:tcPr>
          <w:p w14:paraId="3536B109" w14:textId="1279791D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38.64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020FD314" w14:textId="694D9684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2C2AB1CC" w14:textId="42031AD5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93" w:type="dxa"/>
            <w:noWrap/>
            <w:hideMark/>
          </w:tcPr>
          <w:p w14:paraId="7CF39F65" w14:textId="2D5C5790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10,421</w:t>
            </w:r>
          </w:p>
        </w:tc>
        <w:tc>
          <w:tcPr>
            <w:tcW w:w="1393" w:type="dxa"/>
            <w:noWrap/>
          </w:tcPr>
          <w:p w14:paraId="2936E00D" w14:textId="38D715E1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6,091</w:t>
            </w:r>
          </w:p>
        </w:tc>
        <w:tc>
          <w:tcPr>
            <w:tcW w:w="1393" w:type="dxa"/>
            <w:noWrap/>
          </w:tcPr>
          <w:p w14:paraId="1F12BB13" w14:textId="43B26FC8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4,330</w:t>
            </w:r>
          </w:p>
        </w:tc>
        <w:tc>
          <w:tcPr>
            <w:tcW w:w="1394" w:type="dxa"/>
          </w:tcPr>
          <w:p w14:paraId="36504909" w14:textId="6A44ACD4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58.45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</w:tcPr>
          <w:p w14:paraId="3E2534FD" w14:textId="592809DA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55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66FE5E42" w14:textId="2F82EA2D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34216AAD" w14:textId="2690F5FD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93" w:type="dxa"/>
            <w:noWrap/>
          </w:tcPr>
          <w:p w14:paraId="01064279" w14:textId="6A99774D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7,648</w:t>
            </w:r>
          </w:p>
        </w:tc>
        <w:tc>
          <w:tcPr>
            <w:tcW w:w="1393" w:type="dxa"/>
            <w:noWrap/>
          </w:tcPr>
          <w:p w14:paraId="6830DB58" w14:textId="31268348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4,292</w:t>
            </w:r>
          </w:p>
        </w:tc>
        <w:tc>
          <w:tcPr>
            <w:tcW w:w="1393" w:type="dxa"/>
            <w:noWrap/>
          </w:tcPr>
          <w:p w14:paraId="19D92E1C" w14:textId="42E0383D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3,356</w:t>
            </w:r>
          </w:p>
        </w:tc>
        <w:tc>
          <w:tcPr>
            <w:tcW w:w="1394" w:type="dxa"/>
          </w:tcPr>
          <w:p w14:paraId="6C104379" w14:textId="67A738AD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56,12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</w:tcPr>
          <w:p w14:paraId="130C8F19" w14:textId="700ED280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88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321F9194" w14:textId="617F5570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4772FFEA" w14:textId="1A948A13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93" w:type="dxa"/>
            <w:noWrap/>
          </w:tcPr>
          <w:p w14:paraId="21D08A1A" w14:textId="31425AF7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4,575</w:t>
            </w:r>
          </w:p>
        </w:tc>
        <w:tc>
          <w:tcPr>
            <w:tcW w:w="1393" w:type="dxa"/>
            <w:noWrap/>
          </w:tcPr>
          <w:p w14:paraId="584ED5F8" w14:textId="6340C35F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2,615</w:t>
            </w:r>
          </w:p>
        </w:tc>
        <w:tc>
          <w:tcPr>
            <w:tcW w:w="1393" w:type="dxa"/>
            <w:noWrap/>
          </w:tcPr>
          <w:p w14:paraId="5F04DEB3" w14:textId="0331C244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1,960</w:t>
            </w:r>
          </w:p>
        </w:tc>
        <w:tc>
          <w:tcPr>
            <w:tcW w:w="1394" w:type="dxa"/>
          </w:tcPr>
          <w:p w14:paraId="67CA3855" w14:textId="153621C3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57.16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</w:tcPr>
          <w:p w14:paraId="4F6DCE7A" w14:textId="03AE5E55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84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15FCB9F6" w14:textId="59856BD8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0020AAB8" w14:textId="3F9DD34B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93" w:type="dxa"/>
            <w:noWrap/>
          </w:tcPr>
          <w:p w14:paraId="0042010E" w14:textId="4B2C09D0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2,833</w:t>
            </w:r>
          </w:p>
        </w:tc>
        <w:tc>
          <w:tcPr>
            <w:tcW w:w="1393" w:type="dxa"/>
            <w:noWrap/>
          </w:tcPr>
          <w:p w14:paraId="7F2F3001" w14:textId="42555D5A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1,591</w:t>
            </w:r>
          </w:p>
        </w:tc>
        <w:tc>
          <w:tcPr>
            <w:tcW w:w="1393" w:type="dxa"/>
            <w:noWrap/>
          </w:tcPr>
          <w:p w14:paraId="63CA8011" w14:textId="7C2BE945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1,242</w:t>
            </w:r>
          </w:p>
        </w:tc>
        <w:tc>
          <w:tcPr>
            <w:tcW w:w="1394" w:type="dxa"/>
          </w:tcPr>
          <w:p w14:paraId="53345F3A" w14:textId="58B9F24E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.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6%</w:t>
            </w:r>
          </w:p>
        </w:tc>
        <w:tc>
          <w:tcPr>
            <w:tcW w:w="1394" w:type="dxa"/>
          </w:tcPr>
          <w:p w14:paraId="3858A4ED" w14:textId="536590A9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43.84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</w:tbl>
    <w:p w14:paraId="59397767" w14:textId="7552EB98" w:rsidR="002556F3" w:rsidRDefault="002556F3" w:rsidP="0038784A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0295D6D4" w14:textId="7FC937F6" w:rsidR="002556F3" w:rsidRDefault="0038784A" w:rsidP="0038784A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6574D0A0" wp14:editId="4B99687D">
            <wp:extent cx="5324475" cy="4076700"/>
            <wp:effectExtent l="0" t="0" r="9525" b="0"/>
            <wp:docPr id="3" name="圖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14:paraId="60F3F3D1" w14:textId="77777777" w:rsidR="009F2E47" w:rsidRDefault="009F2E47" w:rsidP="0038784A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558FB9CC" w14:textId="77777777" w:rsidR="009F2E47" w:rsidRDefault="009F2E47" w:rsidP="0038784A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3ECFFEB9" w14:textId="77777777" w:rsidR="009F2E47" w:rsidRDefault="009F2E47" w:rsidP="0038784A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5EC9062B" w14:textId="77777777" w:rsidR="009F2E47" w:rsidRDefault="009F2E47" w:rsidP="0038784A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5068892A" w14:textId="0B25B392" w:rsidR="00624219" w:rsidRPr="005D586A" w:rsidRDefault="009F2E47" w:rsidP="009F2E47">
      <w:pPr>
        <w:spacing w:after="0" w:line="240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lastRenderedPageBreak/>
        <w:t xml:space="preserve">         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</w:t>
      </w:r>
      <w:r w:rsidR="00655F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10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-11</w:t>
      </w:r>
      <w:r w:rsidR="00655F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4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年</w:t>
      </w:r>
      <w:proofErr w:type="gramStart"/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臺</w:t>
      </w:r>
      <w:proofErr w:type="gramEnd"/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東縣</w:t>
      </w:r>
      <w:r w:rsidR="00655F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夫妻</w:t>
      </w:r>
      <w:r w:rsidR="005D586A"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贈與</w:t>
      </w:r>
      <w:r w:rsidR="005D586A" w:rsidRPr="00523A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土地</w:t>
      </w:r>
      <w:r w:rsidR="005D586A"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概況表    </w:t>
      </w:r>
      <w:r w:rsidR="005D586A" w:rsidRPr="005D586A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單位:件</w:t>
      </w:r>
    </w:p>
    <w:tbl>
      <w:tblPr>
        <w:tblStyle w:val="6-4"/>
        <w:tblW w:w="8359" w:type="dxa"/>
        <w:tblLayout w:type="fixed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3"/>
        <w:gridCol w:w="1393"/>
        <w:gridCol w:w="1394"/>
      </w:tblGrid>
      <w:tr w:rsidR="00085D4C" w:rsidRPr="00624219" w14:paraId="3FB274F2" w14:textId="55E62903" w:rsidTr="00085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6777D14C" w14:textId="77777777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年度</w:t>
            </w:r>
          </w:p>
        </w:tc>
        <w:tc>
          <w:tcPr>
            <w:tcW w:w="1393" w:type="dxa"/>
            <w:noWrap/>
            <w:hideMark/>
          </w:tcPr>
          <w:p w14:paraId="7AA53948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合計</w:t>
            </w:r>
          </w:p>
        </w:tc>
        <w:tc>
          <w:tcPr>
            <w:tcW w:w="1393" w:type="dxa"/>
            <w:noWrap/>
            <w:hideMark/>
          </w:tcPr>
          <w:p w14:paraId="2F9375D8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</w:t>
            </w:r>
          </w:p>
        </w:tc>
        <w:tc>
          <w:tcPr>
            <w:tcW w:w="1393" w:type="dxa"/>
          </w:tcPr>
          <w:p w14:paraId="13397FCA" w14:textId="04D9DC73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</w:t>
            </w:r>
          </w:p>
        </w:tc>
        <w:tc>
          <w:tcPr>
            <w:tcW w:w="1393" w:type="dxa"/>
            <w:noWrap/>
            <w:hideMark/>
          </w:tcPr>
          <w:p w14:paraId="471CAE85" w14:textId="2689E596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男性占比</w:t>
            </w:r>
          </w:p>
        </w:tc>
        <w:tc>
          <w:tcPr>
            <w:tcW w:w="1394" w:type="dxa"/>
            <w:noWrap/>
            <w:hideMark/>
          </w:tcPr>
          <w:p w14:paraId="2586CEA6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女性占比</w:t>
            </w:r>
          </w:p>
        </w:tc>
      </w:tr>
      <w:tr w:rsidR="00085D4C" w:rsidRPr="00624219" w14:paraId="3E57385B" w14:textId="5D062C1B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3C3D3C0F" w14:textId="194D7B6C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393" w:type="dxa"/>
            <w:noWrap/>
          </w:tcPr>
          <w:p w14:paraId="1435E49E" w14:textId="32ED7F82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1,122</w:t>
            </w:r>
          </w:p>
        </w:tc>
        <w:tc>
          <w:tcPr>
            <w:tcW w:w="1393" w:type="dxa"/>
            <w:noWrap/>
          </w:tcPr>
          <w:p w14:paraId="72903AB7" w14:textId="43802F70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291</w:t>
            </w:r>
          </w:p>
        </w:tc>
        <w:tc>
          <w:tcPr>
            <w:tcW w:w="1393" w:type="dxa"/>
          </w:tcPr>
          <w:p w14:paraId="2A379DDA" w14:textId="34EAD077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831</w:t>
            </w:r>
          </w:p>
        </w:tc>
        <w:tc>
          <w:tcPr>
            <w:tcW w:w="1393" w:type="dxa"/>
            <w:noWrap/>
            <w:hideMark/>
          </w:tcPr>
          <w:p w14:paraId="22297CF6" w14:textId="1FE834A0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25.94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522DB3CA" w14:textId="4E7C4251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74.06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031268EC" w14:textId="6141D074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3319CB15" w14:textId="1254551E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393" w:type="dxa"/>
            <w:noWrap/>
          </w:tcPr>
          <w:p w14:paraId="7F90BE2A" w14:textId="695D084D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964</w:t>
            </w:r>
          </w:p>
        </w:tc>
        <w:tc>
          <w:tcPr>
            <w:tcW w:w="1393" w:type="dxa"/>
            <w:noWrap/>
          </w:tcPr>
          <w:p w14:paraId="6EDC53C8" w14:textId="74323A28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246</w:t>
            </w:r>
          </w:p>
        </w:tc>
        <w:tc>
          <w:tcPr>
            <w:tcW w:w="1393" w:type="dxa"/>
          </w:tcPr>
          <w:p w14:paraId="13D331EA" w14:textId="2F4C30E9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718</w:t>
            </w:r>
          </w:p>
        </w:tc>
        <w:tc>
          <w:tcPr>
            <w:tcW w:w="1393" w:type="dxa"/>
            <w:noWrap/>
            <w:hideMark/>
          </w:tcPr>
          <w:p w14:paraId="158709AF" w14:textId="32AF8D79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25.52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0F2E6CD9" w14:textId="7609D4FE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74.48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58F886A3" w14:textId="18D543B3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744FE007" w14:textId="093A1DCD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393" w:type="dxa"/>
            <w:noWrap/>
          </w:tcPr>
          <w:p w14:paraId="37525286" w14:textId="3D2B67C0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918</w:t>
            </w:r>
          </w:p>
        </w:tc>
        <w:tc>
          <w:tcPr>
            <w:tcW w:w="1393" w:type="dxa"/>
            <w:noWrap/>
          </w:tcPr>
          <w:p w14:paraId="6C34B153" w14:textId="0CE9F796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291</w:t>
            </w:r>
          </w:p>
        </w:tc>
        <w:tc>
          <w:tcPr>
            <w:tcW w:w="1393" w:type="dxa"/>
          </w:tcPr>
          <w:p w14:paraId="1F40B042" w14:textId="18FD1FA8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627</w:t>
            </w:r>
          </w:p>
        </w:tc>
        <w:tc>
          <w:tcPr>
            <w:tcW w:w="1393" w:type="dxa"/>
            <w:noWrap/>
            <w:hideMark/>
          </w:tcPr>
          <w:p w14:paraId="3C83A467" w14:textId="282E9CC3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31.7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38636A79" w14:textId="7C858620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68.3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6EA491F4" w14:textId="451A719B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5151FD85" w14:textId="51C0A621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393" w:type="dxa"/>
            <w:noWrap/>
          </w:tcPr>
          <w:p w14:paraId="5177BD25" w14:textId="3B97F21C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432</w:t>
            </w:r>
          </w:p>
        </w:tc>
        <w:tc>
          <w:tcPr>
            <w:tcW w:w="1393" w:type="dxa"/>
            <w:noWrap/>
          </w:tcPr>
          <w:p w14:paraId="79A00882" w14:textId="3C826360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121</w:t>
            </w:r>
          </w:p>
        </w:tc>
        <w:tc>
          <w:tcPr>
            <w:tcW w:w="1393" w:type="dxa"/>
          </w:tcPr>
          <w:p w14:paraId="6A501989" w14:textId="41B42EAC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311</w:t>
            </w:r>
          </w:p>
        </w:tc>
        <w:tc>
          <w:tcPr>
            <w:tcW w:w="1393" w:type="dxa"/>
            <w:noWrap/>
            <w:hideMark/>
          </w:tcPr>
          <w:p w14:paraId="0B735BCA" w14:textId="0FB693C8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68DC8343" w14:textId="1B5D3402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71.99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57DB58B0" w14:textId="66A653E0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3A803E12" w14:textId="5221A89F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393" w:type="dxa"/>
            <w:noWrap/>
          </w:tcPr>
          <w:p w14:paraId="64D9F8E7" w14:textId="089E279E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274</w:t>
            </w:r>
          </w:p>
        </w:tc>
        <w:tc>
          <w:tcPr>
            <w:tcW w:w="1393" w:type="dxa"/>
            <w:noWrap/>
          </w:tcPr>
          <w:p w14:paraId="192E90E2" w14:textId="1FCAF7E8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76</w:t>
            </w:r>
          </w:p>
        </w:tc>
        <w:tc>
          <w:tcPr>
            <w:tcW w:w="1393" w:type="dxa"/>
          </w:tcPr>
          <w:p w14:paraId="31B60A2F" w14:textId="386F50A1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198</w:t>
            </w:r>
          </w:p>
        </w:tc>
        <w:tc>
          <w:tcPr>
            <w:tcW w:w="1393" w:type="dxa"/>
            <w:noWrap/>
            <w:hideMark/>
          </w:tcPr>
          <w:p w14:paraId="2A78F536" w14:textId="1DF095F8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27.74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7AC44D6D" w14:textId="0825AE16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72.26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</w:tbl>
    <w:p w14:paraId="0973B085" w14:textId="2E1A2E3B" w:rsidR="009F2E47" w:rsidRDefault="009F2E47" w:rsidP="009F2E47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59704B79" w14:textId="07E0CB73" w:rsidR="009F2E47" w:rsidRDefault="0038784A" w:rsidP="009F2E47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55E9A09D" wp14:editId="7E28FA1A">
            <wp:extent cx="5274310" cy="3771900"/>
            <wp:effectExtent l="0" t="0" r="2540" b="0"/>
            <wp:docPr id="4" name="圖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6B3B934" w14:textId="77777777" w:rsidR="009F2E47" w:rsidRDefault="009F2E47" w:rsidP="009F2E47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175EFE66" w14:textId="77777777" w:rsidR="009F2E47" w:rsidRDefault="009F2E47" w:rsidP="009F2E47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1ACBF631" w14:textId="77777777" w:rsidR="009F2E47" w:rsidRDefault="009F2E47" w:rsidP="009F2E47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139E3C26" w14:textId="77777777" w:rsidR="009F2E47" w:rsidRDefault="009F2E47" w:rsidP="009F2E47">
      <w:pPr>
        <w:spacing w:after="0" w:line="240" w:lineRule="auto"/>
        <w:jc w:val="center"/>
        <w:rPr>
          <w:rFonts w:ascii="標楷體" w:eastAsia="標楷體" w:hAnsi="標楷體" w:cs="新細明體"/>
          <w:color w:val="000000"/>
          <w:kern w:val="0"/>
          <w:sz w:val="32"/>
          <w:szCs w:val="32"/>
          <w14:ligatures w14:val="none"/>
        </w:rPr>
      </w:pPr>
    </w:p>
    <w:p w14:paraId="0649BBCB" w14:textId="29247377" w:rsidR="00624219" w:rsidRPr="005D586A" w:rsidRDefault="005D586A" w:rsidP="009F2E47">
      <w:pPr>
        <w:spacing w:after="0" w:line="240" w:lineRule="auto"/>
        <w:jc w:val="center"/>
        <w:rPr>
          <w:rFonts w:ascii="標楷體" w:eastAsia="標楷體" w:hAnsi="標楷體"/>
        </w:rPr>
      </w:pPr>
      <w:r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lastRenderedPageBreak/>
        <w:t>1</w:t>
      </w:r>
      <w:r w:rsidR="00655F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10</w:t>
      </w:r>
      <w:r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-11</w:t>
      </w:r>
      <w:r w:rsidR="00655F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4</w:t>
      </w:r>
      <w:r w:rsidRPr="00624219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年</w:t>
      </w:r>
      <w:proofErr w:type="gramStart"/>
      <w:r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臺</w:t>
      </w:r>
      <w:proofErr w:type="gramEnd"/>
      <w:r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東</w:t>
      </w:r>
      <w:r w:rsidR="00655F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縣繼承</w:t>
      </w:r>
      <w:r w:rsidRPr="00523AFD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>土地</w:t>
      </w:r>
      <w:r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概況表 </w:t>
      </w:r>
      <w:r w:rsidR="009F2E47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  </w:t>
      </w:r>
      <w:r w:rsidRPr="005D586A">
        <w:rPr>
          <w:rFonts w:ascii="標楷體" w:eastAsia="標楷體" w:hAnsi="標楷體" w:cs="新細明體" w:hint="eastAsia"/>
          <w:color w:val="000000"/>
          <w:kern w:val="0"/>
          <w:sz w:val="32"/>
          <w:szCs w:val="32"/>
          <w14:ligatures w14:val="none"/>
        </w:rPr>
        <w:t xml:space="preserve">   </w:t>
      </w:r>
      <w:r w:rsidRPr="005D586A">
        <w:rPr>
          <w:rFonts w:ascii="標楷體" w:eastAsia="標楷體" w:hAnsi="標楷體" w:cs="新細明體" w:hint="eastAsia"/>
          <w:color w:val="000000"/>
          <w:kern w:val="0"/>
          <w14:ligatures w14:val="none"/>
        </w:rPr>
        <w:t>單位:件</w:t>
      </w:r>
    </w:p>
    <w:tbl>
      <w:tblPr>
        <w:tblStyle w:val="6-5"/>
        <w:tblW w:w="8359" w:type="dxa"/>
        <w:tblLayout w:type="fixed"/>
        <w:tblLook w:val="04A0" w:firstRow="1" w:lastRow="0" w:firstColumn="1" w:lastColumn="0" w:noHBand="0" w:noVBand="1"/>
      </w:tblPr>
      <w:tblGrid>
        <w:gridCol w:w="1393"/>
        <w:gridCol w:w="1393"/>
        <w:gridCol w:w="1393"/>
        <w:gridCol w:w="1393"/>
        <w:gridCol w:w="1393"/>
        <w:gridCol w:w="1394"/>
      </w:tblGrid>
      <w:tr w:rsidR="00085D4C" w:rsidRPr="00624219" w14:paraId="0129E6C5" w14:textId="2E36D1A2" w:rsidTr="00085D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  <w:hideMark/>
          </w:tcPr>
          <w:p w14:paraId="14FBF8BF" w14:textId="77777777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年度</w:t>
            </w:r>
          </w:p>
        </w:tc>
        <w:tc>
          <w:tcPr>
            <w:tcW w:w="1393" w:type="dxa"/>
            <w:noWrap/>
            <w:hideMark/>
          </w:tcPr>
          <w:p w14:paraId="21826DF0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合計</w:t>
            </w:r>
          </w:p>
        </w:tc>
        <w:tc>
          <w:tcPr>
            <w:tcW w:w="1393" w:type="dxa"/>
            <w:noWrap/>
            <w:hideMark/>
          </w:tcPr>
          <w:p w14:paraId="23C04CA8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</w:t>
            </w:r>
          </w:p>
        </w:tc>
        <w:tc>
          <w:tcPr>
            <w:tcW w:w="1393" w:type="dxa"/>
          </w:tcPr>
          <w:p w14:paraId="42C971E4" w14:textId="3F477C46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</w:t>
            </w:r>
          </w:p>
        </w:tc>
        <w:tc>
          <w:tcPr>
            <w:tcW w:w="1393" w:type="dxa"/>
            <w:noWrap/>
            <w:hideMark/>
          </w:tcPr>
          <w:p w14:paraId="234992EA" w14:textId="7FBAF802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男性占比</w:t>
            </w:r>
          </w:p>
        </w:tc>
        <w:tc>
          <w:tcPr>
            <w:tcW w:w="1394" w:type="dxa"/>
            <w:noWrap/>
            <w:hideMark/>
          </w:tcPr>
          <w:p w14:paraId="06AEF642" w14:textId="77777777" w:rsidR="00085D4C" w:rsidRPr="00624219" w:rsidRDefault="00085D4C" w:rsidP="00085D4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女性占比</w:t>
            </w:r>
          </w:p>
        </w:tc>
      </w:tr>
      <w:tr w:rsidR="00085D4C" w:rsidRPr="00624219" w14:paraId="31406E73" w14:textId="26BE9EE3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3F86CE29" w14:textId="314EF6A7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110</w:t>
            </w:r>
          </w:p>
        </w:tc>
        <w:tc>
          <w:tcPr>
            <w:tcW w:w="1393" w:type="dxa"/>
            <w:noWrap/>
          </w:tcPr>
          <w:p w14:paraId="319FD662" w14:textId="262A2144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5,680</w:t>
            </w:r>
          </w:p>
        </w:tc>
        <w:tc>
          <w:tcPr>
            <w:tcW w:w="1393" w:type="dxa"/>
            <w:noWrap/>
          </w:tcPr>
          <w:p w14:paraId="5BF04A96" w14:textId="16783145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2,776</w:t>
            </w:r>
          </w:p>
        </w:tc>
        <w:tc>
          <w:tcPr>
            <w:tcW w:w="1393" w:type="dxa"/>
          </w:tcPr>
          <w:p w14:paraId="6EA010D3" w14:textId="34774DEA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2,904</w:t>
            </w:r>
          </w:p>
        </w:tc>
        <w:tc>
          <w:tcPr>
            <w:tcW w:w="1393" w:type="dxa"/>
            <w:noWrap/>
            <w:hideMark/>
          </w:tcPr>
          <w:p w14:paraId="2C6A464B" w14:textId="452319C2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48.87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12571154" w14:textId="74523056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51.13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08F75CA0" w14:textId="73589013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0FDA0EB1" w14:textId="0F72835C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111</w:t>
            </w:r>
          </w:p>
        </w:tc>
        <w:tc>
          <w:tcPr>
            <w:tcW w:w="1393" w:type="dxa"/>
            <w:noWrap/>
          </w:tcPr>
          <w:p w14:paraId="3B7258C5" w14:textId="79E10A32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4,640</w:t>
            </w:r>
          </w:p>
        </w:tc>
        <w:tc>
          <w:tcPr>
            <w:tcW w:w="1393" w:type="dxa"/>
            <w:noWrap/>
          </w:tcPr>
          <w:p w14:paraId="2CC44772" w14:textId="559E1FFC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2,288</w:t>
            </w:r>
          </w:p>
        </w:tc>
        <w:tc>
          <w:tcPr>
            <w:tcW w:w="1393" w:type="dxa"/>
          </w:tcPr>
          <w:p w14:paraId="0DCD01EB" w14:textId="5FF4E498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2,352</w:t>
            </w:r>
          </w:p>
        </w:tc>
        <w:tc>
          <w:tcPr>
            <w:tcW w:w="1393" w:type="dxa"/>
            <w:noWrap/>
            <w:hideMark/>
          </w:tcPr>
          <w:p w14:paraId="00F5BE01" w14:textId="0DB25755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49.31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46857571" w14:textId="2BC80998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50.69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295577E3" w14:textId="2869B607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14A9212C" w14:textId="046A8176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112</w:t>
            </w:r>
          </w:p>
        </w:tc>
        <w:tc>
          <w:tcPr>
            <w:tcW w:w="1393" w:type="dxa"/>
            <w:noWrap/>
          </w:tcPr>
          <w:p w14:paraId="376A4D8E" w14:textId="46D2D8EA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3,735</w:t>
            </w:r>
          </w:p>
        </w:tc>
        <w:tc>
          <w:tcPr>
            <w:tcW w:w="1393" w:type="dxa"/>
            <w:noWrap/>
          </w:tcPr>
          <w:p w14:paraId="042E1FC0" w14:textId="4722AAC3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1,772</w:t>
            </w:r>
          </w:p>
        </w:tc>
        <w:tc>
          <w:tcPr>
            <w:tcW w:w="1393" w:type="dxa"/>
          </w:tcPr>
          <w:p w14:paraId="0671881A" w14:textId="50F28C36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1,963</w:t>
            </w:r>
          </w:p>
        </w:tc>
        <w:tc>
          <w:tcPr>
            <w:tcW w:w="1393" w:type="dxa"/>
            <w:noWrap/>
            <w:hideMark/>
          </w:tcPr>
          <w:p w14:paraId="7884B016" w14:textId="0CCF4407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47.44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3DBA2620" w14:textId="52436399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52.56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33B139A2" w14:textId="0F39DA52" w:rsidTr="00085D4C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4EE50646" w14:textId="2CC4D108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113</w:t>
            </w:r>
          </w:p>
        </w:tc>
        <w:tc>
          <w:tcPr>
            <w:tcW w:w="1393" w:type="dxa"/>
            <w:noWrap/>
          </w:tcPr>
          <w:p w14:paraId="432E77DB" w14:textId="1425BE4B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3,329</w:t>
            </w:r>
          </w:p>
        </w:tc>
        <w:tc>
          <w:tcPr>
            <w:tcW w:w="1393" w:type="dxa"/>
            <w:noWrap/>
          </w:tcPr>
          <w:p w14:paraId="68B8F0E3" w14:textId="54690EB5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1,582</w:t>
            </w:r>
          </w:p>
        </w:tc>
        <w:tc>
          <w:tcPr>
            <w:tcW w:w="1393" w:type="dxa"/>
          </w:tcPr>
          <w:p w14:paraId="4202307F" w14:textId="03F9CA2A" w:rsidR="00085D4C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1,747</w:t>
            </w:r>
          </w:p>
        </w:tc>
        <w:tc>
          <w:tcPr>
            <w:tcW w:w="1393" w:type="dxa"/>
            <w:noWrap/>
            <w:hideMark/>
          </w:tcPr>
          <w:p w14:paraId="19FE16A0" w14:textId="4C7F12D4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47.52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519747FB" w14:textId="49C673E7" w:rsidR="00085D4C" w:rsidRPr="00624219" w:rsidRDefault="00085D4C" w:rsidP="00085D4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52.48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  <w:tr w:rsidR="00085D4C" w:rsidRPr="00624219" w14:paraId="6CFECA82" w14:textId="7A1F8979" w:rsidTr="00085D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3" w:type="dxa"/>
            <w:noWrap/>
          </w:tcPr>
          <w:p w14:paraId="30FCC056" w14:textId="2B22B28C" w:rsidR="00085D4C" w:rsidRPr="00624219" w:rsidRDefault="00085D4C" w:rsidP="00085D4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114</w:t>
            </w:r>
          </w:p>
        </w:tc>
        <w:tc>
          <w:tcPr>
            <w:tcW w:w="1393" w:type="dxa"/>
            <w:noWrap/>
          </w:tcPr>
          <w:p w14:paraId="6B6B7DD4" w14:textId="4CB8EE7A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1,254</w:t>
            </w:r>
          </w:p>
        </w:tc>
        <w:tc>
          <w:tcPr>
            <w:tcW w:w="1393" w:type="dxa"/>
            <w:noWrap/>
          </w:tcPr>
          <w:p w14:paraId="15C71F03" w14:textId="4A6D341E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655</w:t>
            </w:r>
          </w:p>
        </w:tc>
        <w:tc>
          <w:tcPr>
            <w:tcW w:w="1393" w:type="dxa"/>
          </w:tcPr>
          <w:p w14:paraId="742380AB" w14:textId="20CD58DE" w:rsidR="00085D4C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599</w:t>
            </w:r>
          </w:p>
        </w:tc>
        <w:tc>
          <w:tcPr>
            <w:tcW w:w="1393" w:type="dxa"/>
            <w:noWrap/>
            <w:hideMark/>
          </w:tcPr>
          <w:p w14:paraId="12FD6646" w14:textId="690B5E09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52.23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394" w:type="dxa"/>
            <w:noWrap/>
            <w:hideMark/>
          </w:tcPr>
          <w:p w14:paraId="79D14987" w14:textId="2C4016E9" w:rsidR="00085D4C" w:rsidRPr="00624219" w:rsidRDefault="00085D4C" w:rsidP="00085D4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000000"/>
                <w:kern w:val="0"/>
                <w14:ligatures w14:val="none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47.77</w:t>
            </w:r>
            <w:r w:rsidRPr="00624219">
              <w:rPr>
                <w:rFonts w:ascii="標楷體" w:eastAsia="標楷體" w:hAnsi="標楷體" w:cs="新細明體" w:hint="eastAsia"/>
                <w:color w:val="000000"/>
                <w:kern w:val="0"/>
                <w14:ligatures w14:val="none"/>
              </w:rPr>
              <w:t>%</w:t>
            </w:r>
          </w:p>
        </w:tc>
      </w:tr>
    </w:tbl>
    <w:p w14:paraId="62773E44" w14:textId="404E9748" w:rsidR="00624219" w:rsidRDefault="00624219" w:rsidP="008F1067">
      <w:pPr>
        <w:jc w:val="center"/>
      </w:pPr>
    </w:p>
    <w:p w14:paraId="220E68F8" w14:textId="5CFBACED" w:rsidR="008F1067" w:rsidRDefault="00B3288F" w:rsidP="008F1067">
      <w:pPr>
        <w:jc w:val="center"/>
      </w:pPr>
      <w:r>
        <w:rPr>
          <w:noProof/>
        </w:rPr>
        <w:drawing>
          <wp:inline distT="0" distB="0" distL="0" distR="0" wp14:anchorId="3E25D824" wp14:editId="46F2A9FA">
            <wp:extent cx="5153025" cy="3810000"/>
            <wp:effectExtent l="0" t="0" r="9525" b="0"/>
            <wp:docPr id="2" name="圖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8F106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265AA" w14:textId="77777777" w:rsidR="0014331B" w:rsidRDefault="0014331B" w:rsidP="0014331B">
      <w:pPr>
        <w:spacing w:after="0" w:line="240" w:lineRule="auto"/>
      </w:pPr>
      <w:r>
        <w:separator/>
      </w:r>
    </w:p>
  </w:endnote>
  <w:endnote w:type="continuationSeparator" w:id="0">
    <w:p w14:paraId="3493DDD5" w14:textId="77777777" w:rsidR="0014331B" w:rsidRDefault="0014331B" w:rsidP="0014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19401" w14:textId="469BEE54" w:rsidR="0014331B" w:rsidRDefault="0014331B">
    <w:pPr>
      <w:pStyle w:val="af0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 w:rsidR="002179D5" w:rsidRPr="002179D5">
      <w:rPr>
        <w:caps/>
        <w:noProof/>
        <w:color w:val="156082" w:themeColor="accent1"/>
        <w:lang w:val="zh-TW"/>
      </w:rPr>
      <w:t>4</w:t>
    </w:r>
    <w:r>
      <w:rPr>
        <w:caps/>
        <w:color w:val="156082" w:themeColor="accent1"/>
      </w:rPr>
      <w:fldChar w:fldCharType="end"/>
    </w:r>
  </w:p>
  <w:p w14:paraId="49B714DB" w14:textId="77777777" w:rsidR="0014331B" w:rsidRDefault="0014331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71E57" w14:textId="77777777" w:rsidR="0014331B" w:rsidRDefault="0014331B" w:rsidP="0014331B">
      <w:pPr>
        <w:spacing w:after="0" w:line="240" w:lineRule="auto"/>
      </w:pPr>
      <w:r>
        <w:separator/>
      </w:r>
    </w:p>
  </w:footnote>
  <w:footnote w:type="continuationSeparator" w:id="0">
    <w:p w14:paraId="5420A197" w14:textId="77777777" w:rsidR="0014331B" w:rsidRDefault="0014331B" w:rsidP="001433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19"/>
    <w:rsid w:val="00085D4C"/>
    <w:rsid w:val="0014331B"/>
    <w:rsid w:val="002179D5"/>
    <w:rsid w:val="002556F3"/>
    <w:rsid w:val="0038784A"/>
    <w:rsid w:val="003E72F4"/>
    <w:rsid w:val="004A6290"/>
    <w:rsid w:val="004C104D"/>
    <w:rsid w:val="004F5B45"/>
    <w:rsid w:val="005D586A"/>
    <w:rsid w:val="00624219"/>
    <w:rsid w:val="00655FFD"/>
    <w:rsid w:val="00673B97"/>
    <w:rsid w:val="007A1589"/>
    <w:rsid w:val="00815B6B"/>
    <w:rsid w:val="008F1067"/>
    <w:rsid w:val="009D6D2D"/>
    <w:rsid w:val="009F2E47"/>
    <w:rsid w:val="00B3288F"/>
    <w:rsid w:val="00C92DF5"/>
    <w:rsid w:val="00D6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ADE87"/>
  <w15:chartTrackingRefBased/>
  <w15:docId w15:val="{D9E0C967-52D4-44AE-A78B-611EDDA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42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21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21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21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21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21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21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2421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24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2421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24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2421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2421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2421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2421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242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42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24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2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242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4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242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42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42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4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242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4219"/>
    <w:rPr>
      <w:b/>
      <w:bCs/>
      <w:smallCaps/>
      <w:color w:val="0F4761" w:themeColor="accent1" w:themeShade="BF"/>
      <w:spacing w:val="5"/>
    </w:rPr>
  </w:style>
  <w:style w:type="table" w:styleId="6-3">
    <w:name w:val="Grid Table 6 Colorful Accent 3"/>
    <w:basedOn w:val="a1"/>
    <w:uiPriority w:val="51"/>
    <w:rsid w:val="002556F3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2">
    <w:name w:val="Grid Table 6 Colorful Accent 2"/>
    <w:basedOn w:val="a1"/>
    <w:uiPriority w:val="51"/>
    <w:rsid w:val="002556F3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4">
    <w:name w:val="Grid Table 6 Colorful Accent 4"/>
    <w:basedOn w:val="a1"/>
    <w:uiPriority w:val="51"/>
    <w:rsid w:val="009F2E4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">
    <w:name w:val="Grid Table 6 Colorful Accent 5"/>
    <w:basedOn w:val="a1"/>
    <w:uiPriority w:val="51"/>
    <w:rsid w:val="009F2E4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ae">
    <w:name w:val="header"/>
    <w:basedOn w:val="a"/>
    <w:link w:val="af"/>
    <w:uiPriority w:val="99"/>
    <w:unhideWhenUsed/>
    <w:rsid w:val="00143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4331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43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433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0.16\&#20840;&#23616;&#22806;&#32178;&#20849;&#29992;&#21312;\&#26371;&#35336;&#23460;\@&#24615;&#21029;&#20998;&#26512;&#33287;&#24615;&#21029;&#32113;&#35336;\115(&#22320;&#20729;&#31237;&#31185;)\&#26032;&#22686;%20Microsoft%20Excel%20&#24037;&#20316;&#3492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0.16\&#20840;&#23616;&#22806;&#32178;&#20849;&#29992;&#21312;\&#26371;&#35336;&#23460;\@&#24615;&#21029;&#20998;&#26512;&#33287;&#24615;&#21029;&#32113;&#35336;\115(&#22320;&#20729;&#31237;&#31185;)\&#26032;&#22686;%20Microsoft%20Excel%20&#24037;&#20316;&#3492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0.16\&#20840;&#23616;&#22806;&#32178;&#20849;&#29992;&#21312;\&#26371;&#35336;&#23460;\@&#24615;&#21029;&#20998;&#26512;&#33287;&#24615;&#21029;&#32113;&#35336;\115(&#22320;&#20729;&#31237;&#31185;)\&#26032;&#22686;%20Microsoft%20Excel%20&#24037;&#20316;&#34920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年臺東縣一般買賣土地概況表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9.837642979812708E-2"/>
          <c:y val="0.12573144356955382"/>
          <c:w val="0.87244568113196375"/>
          <c:h val="0.75325753226186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工作表.xlsx]工作表1'!$H$1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31CB7B82-2DC4-4D87-B3EA-B5E136649A3E}" type="CELLRANGE">
                      <a:rPr lang="en-US" altLang="zh-TW"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a:rPr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5C46-4E5B-9F92-6CA49A2FCD34}"/>
                </c:ext>
              </c:extLst>
            </c:dLbl>
            <c:dLbl>
              <c:idx val="1"/>
              <c:layout>
                <c:manualLayout>
                  <c:x val="-3.7722472320059236E-17"/>
                  <c:y val="-1.3333333333333383E-2"/>
                </c:manualLayout>
              </c:layout>
              <c:tx>
                <c:rich>
                  <a:bodyPr/>
                  <a:lstStyle/>
                  <a:p>
                    <a:fld id="{E812000E-489C-4827-B404-58C7068B13E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5C46-4E5B-9F92-6CA49A2FCD34}"/>
                </c:ext>
              </c:extLst>
            </c:dLbl>
            <c:dLbl>
              <c:idx val="2"/>
              <c:layout>
                <c:manualLayout>
                  <c:x val="0"/>
                  <c:y val="-2.9333333333333333E-2"/>
                </c:manualLayout>
              </c:layout>
              <c:tx>
                <c:rich>
                  <a:bodyPr/>
                  <a:lstStyle/>
                  <a:p>
                    <a:fld id="{9E335B61-19D9-4D25-A4A7-558E42007CEF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5C46-4E5B-9F92-6CA49A2FCD34}"/>
                </c:ext>
              </c:extLst>
            </c:dLbl>
            <c:dLbl>
              <c:idx val="3"/>
              <c:layout>
                <c:manualLayout>
                  <c:x val="7.5444944640118471E-17"/>
                  <c:y val="-2.4E-2"/>
                </c:manualLayout>
              </c:layout>
              <c:tx>
                <c:rich>
                  <a:bodyPr/>
                  <a:lstStyle/>
                  <a:p>
                    <a:fld id="{F9EE9D4D-065B-4D7A-8C54-B318F64260BC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5C46-4E5B-9F92-6CA49A2FCD34}"/>
                </c:ext>
              </c:extLst>
            </c:dLbl>
            <c:dLbl>
              <c:idx val="4"/>
              <c:layout>
                <c:manualLayout>
                  <c:x val="-8.23045267489712E-3"/>
                  <c:y val="-3.7333333333333336E-2"/>
                </c:manualLayout>
              </c:layout>
              <c:tx>
                <c:rich>
                  <a:bodyPr/>
                  <a:lstStyle/>
                  <a:p>
                    <a:fld id="{67120510-2C2A-4027-BFDD-D7194EEA2D7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5C46-4E5B-9F92-6CA49A2FCD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accent4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工作表.xlsx]工作表1'!$G$2:$G$6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工作表.xlsx]工作表1'!$H$2:$H$6</c:f>
              <c:numCache>
                <c:formatCode>#,##0</c:formatCode>
                <c:ptCount val="5"/>
                <c:pt idx="0">
                  <c:v>10338</c:v>
                </c:pt>
                <c:pt idx="1">
                  <c:v>7682</c:v>
                </c:pt>
                <c:pt idx="2">
                  <c:v>5506</c:v>
                </c:pt>
                <c:pt idx="3">
                  <c:v>3648</c:v>
                </c:pt>
                <c:pt idx="4">
                  <c:v>1751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工作表.xlsx]工作表1'!$J$2:$J$6</c15:f>
                <c15:dlblRangeCache>
                  <c:ptCount val="5"/>
                  <c:pt idx="0">
                    <c:v>51.77%</c:v>
                  </c:pt>
                  <c:pt idx="1">
                    <c:v>51.99%</c:v>
                  </c:pt>
                  <c:pt idx="2">
                    <c:v>51.28%</c:v>
                  </c:pt>
                  <c:pt idx="3">
                    <c:v>52.76%</c:v>
                  </c:pt>
                  <c:pt idx="4">
                    <c:v>50.61%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5C46-4E5B-9F92-6CA49A2FCD34}"/>
            </c:ext>
          </c:extLst>
        </c:ser>
        <c:ser>
          <c:idx val="1"/>
          <c:order val="1"/>
          <c:tx>
            <c:strRef>
              <c:f>'[新增 Microsoft Excel 工作表.xlsx]工作表1'!$I$1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347517730496455E-2"/>
                  <c:y val="1.5603058199407055E-2"/>
                </c:manualLayout>
              </c:layout>
              <c:tx>
                <c:rich>
                  <a:bodyPr/>
                  <a:lstStyle/>
                  <a:p>
                    <a:fld id="{831F425E-9D58-4CBE-88CF-0F079652AFBC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5C46-4E5B-9F92-6CA49A2FCD34}"/>
                </c:ext>
              </c:extLst>
            </c:dLbl>
            <c:dLbl>
              <c:idx val="1"/>
              <c:layout>
                <c:manualLayout>
                  <c:x val="1.1347517730496403E-2"/>
                  <c:y val="1.8723669839288443E-2"/>
                </c:manualLayout>
              </c:layout>
              <c:tx>
                <c:rich>
                  <a:bodyPr/>
                  <a:lstStyle/>
                  <a:p>
                    <a:fld id="{49D30571-25F8-4DB0-A2A9-94277137364F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5C46-4E5B-9F92-6CA49A2FCD34}"/>
                </c:ext>
              </c:extLst>
            </c:dLbl>
            <c:dLbl>
              <c:idx val="2"/>
              <c:layout>
                <c:manualLayout>
                  <c:x val="2.5531914893616916E-2"/>
                  <c:y val="0"/>
                </c:manualLayout>
              </c:layout>
              <c:tx>
                <c:rich>
                  <a:bodyPr/>
                  <a:lstStyle/>
                  <a:p>
                    <a:fld id="{11A413E2-41AC-4F58-A51D-6B7CF855702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5C46-4E5B-9F92-6CA49A2FCD34}"/>
                </c:ext>
              </c:extLst>
            </c:dLbl>
            <c:dLbl>
              <c:idx val="3"/>
              <c:layout>
                <c:manualLayout>
                  <c:x val="1.7021276595744681E-2"/>
                  <c:y val="0"/>
                </c:manualLayout>
              </c:layout>
              <c:tx>
                <c:rich>
                  <a:bodyPr/>
                  <a:lstStyle/>
                  <a:p>
                    <a:fld id="{B549A62A-99CC-40EF-A043-DC7E1FAFFFD9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5C46-4E5B-9F92-6CA49A2FCD34}"/>
                </c:ext>
              </c:extLst>
            </c:dLbl>
            <c:dLbl>
              <c:idx val="4"/>
              <c:layout>
                <c:manualLayout>
                  <c:x val="-1.0401771090807824E-16"/>
                  <c:y val="6.2412232797628333E-3"/>
                </c:manualLayout>
              </c:layout>
              <c:tx>
                <c:rich>
                  <a:bodyPr/>
                  <a:lstStyle/>
                  <a:p>
                    <a:fld id="{D09E04D1-CDFA-409A-86FD-DCD3A4D4E665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5C46-4E5B-9F92-6CA49A2FCD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工作表.xlsx]工作表1'!$G$2:$G$6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工作表.xlsx]工作表1'!$I$2:$I$6</c:f>
              <c:numCache>
                <c:formatCode>#,##0</c:formatCode>
                <c:ptCount val="5"/>
                <c:pt idx="0">
                  <c:v>9632</c:v>
                </c:pt>
                <c:pt idx="1">
                  <c:v>7094</c:v>
                </c:pt>
                <c:pt idx="2">
                  <c:v>5232</c:v>
                </c:pt>
                <c:pt idx="3">
                  <c:v>3266</c:v>
                </c:pt>
                <c:pt idx="4">
                  <c:v>1709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工作表.xlsx]工作表1'!$K$2:$K$6</c15:f>
                <c15:dlblRangeCache>
                  <c:ptCount val="5"/>
                  <c:pt idx="0">
                    <c:v>48.23%</c:v>
                  </c:pt>
                  <c:pt idx="1">
                    <c:v>48.01%</c:v>
                  </c:pt>
                  <c:pt idx="2">
                    <c:v>48.72%</c:v>
                  </c:pt>
                  <c:pt idx="3">
                    <c:v>47.24%</c:v>
                  </c:pt>
                  <c:pt idx="4">
                    <c:v>49.39%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5C46-4E5B-9F92-6CA49A2FCD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50192"/>
        <c:axId val="13648528"/>
      </c:barChart>
      <c:catAx>
        <c:axId val="1365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3648528"/>
        <c:crosses val="autoZero"/>
        <c:auto val="1"/>
        <c:lblAlgn val="ctr"/>
        <c:lblOffset val="100"/>
        <c:noMultiLvlLbl val="0"/>
      </c:catAx>
      <c:valAx>
        <c:axId val="13648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13650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年臺東縣一般贈與土地概況表</a:t>
            </a:r>
            <a:endParaRPr lang="zh-TW" alt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>
        <c:manualLayout>
          <c:layoutTarget val="inner"/>
          <c:xMode val="edge"/>
          <c:yMode val="edge"/>
          <c:x val="9.8028256306959854E-2"/>
          <c:y val="0.11900311526479751"/>
          <c:w val="0.87573441513013017"/>
          <c:h val="0.744564721465891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工作表.xlsx]工作表2'!$G$1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6DA2D383-28DB-4347-9AA4-EED3B33884C8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F76F-4BDC-ADEE-274EAE56F00C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2D0A2F0E-675D-4558-BA56-F494A0C1BB1D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F76F-4BDC-ADEE-274EAE56F00C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2BBCBA9B-8FB0-455E-9B1E-7FD269F5D4C5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F76F-4BDC-ADEE-274EAE56F00C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9713951A-887B-4019-8766-E70DE77AC891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F76F-4BDC-ADEE-274EAE56F00C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3243B338-C8FA-46C0-A7B1-AA62FC08878F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F76F-4BDC-ADEE-274EAE56F0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4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DataLabelsRange val="1"/>
                <c15:showLeaderLines val="0"/>
              </c:ext>
            </c:extLst>
          </c:dLbls>
          <c:cat>
            <c:numRef>
              <c:f>'[新增 Microsoft Excel 工作表.xlsx]工作表2'!$E$2:$E$6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工作表.xlsx]工作表2'!$G$2:$G$6</c:f>
              <c:numCache>
                <c:formatCode>#,##0</c:formatCode>
                <c:ptCount val="5"/>
                <c:pt idx="0">
                  <c:v>7356</c:v>
                </c:pt>
                <c:pt idx="1">
                  <c:v>6091</c:v>
                </c:pt>
                <c:pt idx="2">
                  <c:v>4292</c:v>
                </c:pt>
                <c:pt idx="3">
                  <c:v>2615</c:v>
                </c:pt>
                <c:pt idx="4">
                  <c:v>1591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工作表.xlsx]工作表2'!$I$2:$I$6</c15:f>
                <c15:dlblRangeCache>
                  <c:ptCount val="5"/>
                  <c:pt idx="0">
                    <c:v>61.36%</c:v>
                  </c:pt>
                  <c:pt idx="1">
                    <c:v>58.45%</c:v>
                  </c:pt>
                  <c:pt idx="2">
                    <c:v>56,12%</c:v>
                  </c:pt>
                  <c:pt idx="3">
                    <c:v>57.16%</c:v>
                  </c:pt>
                  <c:pt idx="4">
                    <c:v>56.16%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F76F-4BDC-ADEE-274EAE56F00C}"/>
            </c:ext>
          </c:extLst>
        </c:ser>
        <c:ser>
          <c:idx val="1"/>
          <c:order val="1"/>
          <c:tx>
            <c:strRef>
              <c:f>'[新增 Microsoft Excel 工作表.xlsx]工作表2'!$H$1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1007751937984496E-2"/>
                  <c:y val="-9.3457943925233638E-3"/>
                </c:manualLayout>
              </c:layout>
              <c:tx>
                <c:rich>
                  <a:bodyPr/>
                  <a:lstStyle/>
                  <a:p>
                    <a:fld id="{D79A22D5-25FD-40CF-8969-D2233B66F70C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F76F-4BDC-ADEE-274EAE56F00C}"/>
                </c:ext>
              </c:extLst>
            </c:dLbl>
            <c:dLbl>
              <c:idx val="1"/>
              <c:layout>
                <c:manualLayout>
                  <c:x val="1.9081693500298109E-2"/>
                  <c:y val="-9.345794392523421E-3"/>
                </c:manualLayout>
              </c:layout>
              <c:tx>
                <c:rich>
                  <a:bodyPr/>
                  <a:lstStyle/>
                  <a:p>
                    <a:fld id="{9DE5DBDC-BEF4-43A5-B9EC-188CF00ACD83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F76F-4BDC-ADEE-274EAE56F00C}"/>
                </c:ext>
              </c:extLst>
            </c:dLbl>
            <c:dLbl>
              <c:idx val="2"/>
              <c:layout>
                <c:manualLayout>
                  <c:x val="2.8622540250447227E-2"/>
                  <c:y val="-3.1152647975078453E-3"/>
                </c:manualLayout>
              </c:layout>
              <c:tx>
                <c:rich>
                  <a:bodyPr/>
                  <a:lstStyle/>
                  <a:p>
                    <a:fld id="{686C3FF0-08C3-47F0-96BD-BEF61F6E1C60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F76F-4BDC-ADEE-274EAE56F00C}"/>
                </c:ext>
              </c:extLst>
            </c:dLbl>
            <c:dLbl>
              <c:idx val="3"/>
              <c:layout>
                <c:manualLayout>
                  <c:x val="2.3852116875372691E-2"/>
                  <c:y val="0"/>
                </c:manualLayout>
              </c:layout>
              <c:tx>
                <c:rich>
                  <a:bodyPr/>
                  <a:lstStyle/>
                  <a:p>
                    <a:fld id="{CE335032-F33C-4F70-9B6A-344A86DC637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F76F-4BDC-ADEE-274EAE56F00C}"/>
                </c:ext>
              </c:extLst>
            </c:dLbl>
            <c:dLbl>
              <c:idx val="4"/>
              <c:layout>
                <c:manualLayout>
                  <c:x val="2.8622540250447227E-2"/>
                  <c:y val="6.2305295950155761E-3"/>
                </c:manualLayout>
              </c:layout>
              <c:tx>
                <c:rich>
                  <a:bodyPr/>
                  <a:lstStyle/>
                  <a:p>
                    <a:fld id="{308BD372-2822-4FB6-9698-AD1019E8E5B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F76F-4BDC-ADEE-274EAE56F0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工作表.xlsx]工作表2'!$E$2:$E$6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工作表.xlsx]工作表2'!$H$2:$H$6</c:f>
              <c:numCache>
                <c:formatCode>#,##0</c:formatCode>
                <c:ptCount val="5"/>
                <c:pt idx="0">
                  <c:v>4632</c:v>
                </c:pt>
                <c:pt idx="1">
                  <c:v>4330</c:v>
                </c:pt>
                <c:pt idx="2">
                  <c:v>3356</c:v>
                </c:pt>
                <c:pt idx="3">
                  <c:v>1960</c:v>
                </c:pt>
                <c:pt idx="4">
                  <c:v>1242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工作表.xlsx]工作表2'!$J$2:$J$6</c15:f>
                <c15:dlblRangeCache>
                  <c:ptCount val="5"/>
                  <c:pt idx="0">
                    <c:v>38.64%</c:v>
                  </c:pt>
                  <c:pt idx="1">
                    <c:v>41.55%</c:v>
                  </c:pt>
                  <c:pt idx="2">
                    <c:v>43.88%</c:v>
                  </c:pt>
                  <c:pt idx="3">
                    <c:v>42.84%</c:v>
                  </c:pt>
                  <c:pt idx="4">
                    <c:v>43.84%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F76F-4BDC-ADEE-274EAE56F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442288"/>
        <c:axId val="95438960"/>
      </c:barChart>
      <c:catAx>
        <c:axId val="9544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38960"/>
        <c:crosses val="autoZero"/>
        <c:auto val="1"/>
        <c:lblAlgn val="ctr"/>
        <c:lblOffset val="100"/>
        <c:noMultiLvlLbl val="0"/>
      </c:catAx>
      <c:valAx>
        <c:axId val="9543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4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110-114</a:t>
            </a:r>
            <a:r>
              <a:rPr lang="zh-TW"/>
              <a:t>年臺東縣夫妻贈與土地概況表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工作表.xlsx]工作表3'!$F$1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726735484446403E-2"/>
                  <c:y val="-1.1998495936572361E-2"/>
                </c:manualLayout>
              </c:layout>
              <c:tx>
                <c:rich>
                  <a:bodyPr/>
                  <a:lstStyle/>
                  <a:p>
                    <a:fld id="{EE4A2191-46E7-4580-8595-F5E64FB73A28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569F-4A59-8C4A-4B6D0EE4AE17}"/>
                </c:ext>
              </c:extLst>
            </c:dLbl>
            <c:dLbl>
              <c:idx val="1"/>
              <c:layout>
                <c:manualLayout>
                  <c:x val="-1.0726735484446403E-2"/>
                  <c:y val="-1.7997743904858539E-2"/>
                </c:manualLayout>
              </c:layout>
              <c:tx>
                <c:rich>
                  <a:bodyPr/>
                  <a:lstStyle/>
                  <a:p>
                    <a:fld id="{2E4BAD92-C741-4FCB-B004-CD2390B7DC8E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569F-4A59-8C4A-4B6D0EE4AE17}"/>
                </c:ext>
              </c:extLst>
            </c:dLbl>
            <c:dLbl>
              <c:idx val="2"/>
              <c:layout>
                <c:manualLayout>
                  <c:x val="-1.5017429678224963E-2"/>
                  <c:y val="-5.9992479682861805E-3"/>
                </c:manualLayout>
              </c:layout>
              <c:tx>
                <c:rich>
                  <a:bodyPr/>
                  <a:lstStyle/>
                  <a:p>
                    <a:fld id="{8F4D1B5B-F414-4DA1-8747-172E866E6C5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569F-4A59-8C4A-4B6D0EE4AE17}"/>
                </c:ext>
              </c:extLst>
            </c:dLbl>
            <c:dLbl>
              <c:idx val="3"/>
              <c:layout>
                <c:manualLayout>
                  <c:x val="-8.5813883875571224E-3"/>
                  <c:y val="-1.7997743904858539E-2"/>
                </c:manualLayout>
              </c:layout>
              <c:tx>
                <c:rich>
                  <a:bodyPr/>
                  <a:lstStyle/>
                  <a:p>
                    <a:fld id="{6F9E50D2-9B79-4BD0-8219-48125D45F08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569F-4A59-8C4A-4B6D0EE4AE17}"/>
                </c:ext>
              </c:extLst>
            </c:dLbl>
            <c:dLbl>
              <c:idx val="4"/>
              <c:layout>
                <c:manualLayout>
                  <c:x val="-1.5017429678224963E-2"/>
                  <c:y val="-2.6996615857287919E-2"/>
                </c:manualLayout>
              </c:layout>
              <c:tx>
                <c:rich>
                  <a:bodyPr/>
                  <a:lstStyle/>
                  <a:p>
                    <a:fld id="{34C53FC1-5264-46C4-AEFB-62DF547D88C7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569F-4A59-8C4A-4B6D0EE4AE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4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工作表.xlsx]工作表3'!$E$2:$E$6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工作表.xlsx]工作表3'!$F$2:$F$6</c:f>
              <c:numCache>
                <c:formatCode>General</c:formatCode>
                <c:ptCount val="5"/>
                <c:pt idx="0">
                  <c:v>291</c:v>
                </c:pt>
                <c:pt idx="1">
                  <c:v>246</c:v>
                </c:pt>
                <c:pt idx="2">
                  <c:v>291</c:v>
                </c:pt>
                <c:pt idx="3">
                  <c:v>121</c:v>
                </c:pt>
                <c:pt idx="4">
                  <c:v>76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工作表.xlsx]工作表3'!$H$2:$H$6</c15:f>
                <c15:dlblRangeCache>
                  <c:ptCount val="5"/>
                  <c:pt idx="0">
                    <c:v>25.94%</c:v>
                  </c:pt>
                  <c:pt idx="1">
                    <c:v>25.52%</c:v>
                  </c:pt>
                  <c:pt idx="2">
                    <c:v>31.70%</c:v>
                  </c:pt>
                  <c:pt idx="3">
                    <c:v>28%</c:v>
                  </c:pt>
                  <c:pt idx="4">
                    <c:v>27.74%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569F-4A59-8C4A-4B6D0EE4AE17}"/>
            </c:ext>
          </c:extLst>
        </c:ser>
        <c:ser>
          <c:idx val="1"/>
          <c:order val="1"/>
          <c:tx>
            <c:strRef>
              <c:f>'[新增 Microsoft Excel 工作表.xlsx]工作表3'!$G$1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altLang="zh-TW" baseline="0"/>
                      <a:t>74.06%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569F-4A59-8C4A-4B6D0EE4AE17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A0C523A8-B933-443A-A5BF-36FE7B2FDE38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569F-4A59-8C4A-4B6D0EE4AE17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CACE8697-B528-4A30-8CEE-AA847AA48029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569F-4A59-8C4A-4B6D0EE4AE17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8386DEB7-3F4F-4946-B8FD-12138709C331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569F-4A59-8C4A-4B6D0EE4AE17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90CEC900-4386-4E67-8152-82D6E456BA9D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A-569F-4A59-8C4A-4B6D0EE4AE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'[新增 Microsoft Excel 工作表.xlsx]工作表3'!$E$2:$E$6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工作表.xlsx]工作表3'!$G$2:$G$6</c:f>
              <c:numCache>
                <c:formatCode>General</c:formatCode>
                <c:ptCount val="5"/>
                <c:pt idx="0">
                  <c:v>831</c:v>
                </c:pt>
                <c:pt idx="1">
                  <c:v>718</c:v>
                </c:pt>
                <c:pt idx="2">
                  <c:v>627</c:v>
                </c:pt>
                <c:pt idx="3">
                  <c:v>311</c:v>
                </c:pt>
                <c:pt idx="4">
                  <c:v>198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工作表.xlsx]工作表3'!$I$2:$I$6</c15:f>
                <c15:dlblRangeCache>
                  <c:ptCount val="5"/>
                  <c:pt idx="0">
                    <c:v>74.06%</c:v>
                  </c:pt>
                  <c:pt idx="1">
                    <c:v>74.48%</c:v>
                  </c:pt>
                  <c:pt idx="2">
                    <c:v>68.30%</c:v>
                  </c:pt>
                  <c:pt idx="3">
                    <c:v>71.99%</c:v>
                  </c:pt>
                  <c:pt idx="4">
                    <c:v>72.26%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569F-4A59-8C4A-4B6D0EE4AE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441040"/>
        <c:axId val="95438128"/>
      </c:barChart>
      <c:catAx>
        <c:axId val="9544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38128"/>
        <c:crosses val="autoZero"/>
        <c:auto val="1"/>
        <c:lblAlgn val="ctr"/>
        <c:lblOffset val="100"/>
        <c:noMultiLvlLbl val="0"/>
      </c:catAx>
      <c:valAx>
        <c:axId val="95438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95441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TW" sz="1400" b="0" i="0" u="none" strike="noStrike" baseline="0">
                <a:effectLst/>
              </a:rPr>
              <a:t>110-114</a:t>
            </a:r>
            <a:r>
              <a:rPr lang="zh-TW" altLang="zh-TW" sz="1400" b="0" i="0" u="none" strike="noStrike" baseline="0">
                <a:effectLst/>
              </a:rPr>
              <a:t>年臺東縣繼承土地概況表</a:t>
            </a:r>
            <a:endParaRPr lang="zh-TW" altLang="en-US"/>
          </a:p>
        </c:rich>
      </c:tx>
      <c:layout>
        <c:manualLayout>
          <c:xMode val="edge"/>
          <c:yMode val="edge"/>
          <c:x val="0.22833333333333333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'[新增 Microsoft Excel 工作表.xlsx]工作表5'!$C$1</c:f>
              <c:strCache>
                <c:ptCount val="1"/>
                <c:pt idx="0">
                  <c:v>男性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fld id="{CB4E7127-446D-4157-B7E2-8F6BDBC476CA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E678-4EB7-86B0-572AF3FB56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ECE1DDB-1E71-47DA-96F4-CFABF5639341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E678-4EB7-86B0-572AF3FB56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FA08BC0-84DA-4A99-A83E-1B93F7092116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E678-4EB7-86B0-572AF3FB56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AF70C89-2534-4B88-AB06-691BE5505E30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E678-4EB7-86B0-572AF3FB56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7D21C611-0037-48AA-961F-DC23DF8FDA13}" type="CELLRANGE">
                      <a:rPr lang="zh-TW" altLang="en-US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E678-4EB7-86B0-572AF3FB56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B0F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工作表.xlsx]工作表5'!$C$2:$C$6</c:f>
              <c:numCache>
                <c:formatCode>#,##0</c:formatCode>
                <c:ptCount val="5"/>
                <c:pt idx="0">
                  <c:v>2776</c:v>
                </c:pt>
                <c:pt idx="1">
                  <c:v>2288</c:v>
                </c:pt>
                <c:pt idx="2">
                  <c:v>1772</c:v>
                </c:pt>
                <c:pt idx="3">
                  <c:v>1582</c:v>
                </c:pt>
                <c:pt idx="4" formatCode="General">
                  <c:v>655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工作表.xlsx]工作表5'!$E$2:$E$6</c15:f>
                <c15:dlblRangeCache>
                  <c:ptCount val="5"/>
                  <c:pt idx="0">
                    <c:v>48.87%</c:v>
                  </c:pt>
                  <c:pt idx="1">
                    <c:v>49.31%</c:v>
                  </c:pt>
                  <c:pt idx="2">
                    <c:v>47.44%</c:v>
                  </c:pt>
                  <c:pt idx="3">
                    <c:v>47.52%</c:v>
                  </c:pt>
                  <c:pt idx="4">
                    <c:v>52.23%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E678-4EB7-86B0-572AF3FB56FC}"/>
            </c:ext>
          </c:extLst>
        </c:ser>
        <c:ser>
          <c:idx val="1"/>
          <c:order val="1"/>
          <c:tx>
            <c:strRef>
              <c:f>'[新增 Microsoft Excel 工作表.xlsx]工作表5'!$D$1</c:f>
              <c:strCache>
                <c:ptCount val="1"/>
                <c:pt idx="0">
                  <c:v>女性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1666666666666664E-2"/>
                </c:manualLayout>
              </c:layout>
              <c:tx>
                <c:rich>
                  <a:bodyPr/>
                  <a:lstStyle/>
                  <a:p>
                    <a:fld id="{CC640052-63AA-4618-8005-853C0EC1AC34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6-E678-4EB7-86B0-572AF3FB56FC}"/>
                </c:ext>
              </c:extLst>
            </c:dLbl>
            <c:dLbl>
              <c:idx val="1"/>
              <c:layout>
                <c:manualLayout>
                  <c:x val="0"/>
                  <c:y val="-6.4814814814814811E-2"/>
                </c:manualLayout>
              </c:layout>
              <c:tx>
                <c:rich>
                  <a:bodyPr/>
                  <a:lstStyle/>
                  <a:p>
                    <a:fld id="{CC40A77C-3ECC-48D7-89FD-EE03DE4A397F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7-E678-4EB7-86B0-572AF3FB56FC}"/>
                </c:ext>
              </c:extLst>
            </c:dLbl>
            <c:dLbl>
              <c:idx val="2"/>
              <c:layout>
                <c:manualLayout>
                  <c:x val="-1.0185067526415994E-16"/>
                  <c:y val="-3.7037037037037077E-2"/>
                </c:manualLayout>
              </c:layout>
              <c:tx>
                <c:rich>
                  <a:bodyPr/>
                  <a:lstStyle/>
                  <a:p>
                    <a:fld id="{78AF2950-67E8-42CC-8EFE-C13C2343D46A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8-E678-4EB7-86B0-572AF3FB56FC}"/>
                </c:ext>
              </c:extLst>
            </c:dLbl>
            <c:dLbl>
              <c:idx val="3"/>
              <c:layout>
                <c:manualLayout>
                  <c:x val="8.3333333333333332E-3"/>
                  <c:y val="-3.2407407407407406E-2"/>
                </c:manualLayout>
              </c:layout>
              <c:tx>
                <c:rich>
                  <a:bodyPr/>
                  <a:lstStyle/>
                  <a:p>
                    <a:fld id="{F0A95CA4-F966-4993-8494-7AE7552E9E66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9-E678-4EB7-86B0-572AF3FB56FC}"/>
                </c:ext>
              </c:extLst>
            </c:dLbl>
            <c:dLbl>
              <c:idx val="4"/>
              <c:layout>
                <c:manualLayout>
                  <c:x val="5.5555555555555558E-3"/>
                  <c:y val="-5.5555555555555643E-2"/>
                </c:manualLayout>
              </c:layout>
              <c:tx>
                <c:rich>
                  <a:bodyPr/>
                  <a:lstStyle/>
                  <a:p>
                    <a:fld id="{C4419DB7-5132-4AB4-BDA2-281652744652}" type="CELLRANGE">
                      <a:rPr lang="en-US" altLang="zh-TW"/>
                      <a:pPr/>
                      <a:t>[CELLRANGE]</a:t>
                    </a:fld>
                    <a:endParaRPr lang="zh-TW" altLang="en-U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A-E678-4EB7-86B0-572AF3FB56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0"/>
              </c:ext>
            </c:extLst>
          </c:dLbls>
          <c:cat>
            <c:numRef>
              <c:f>'[新增 Microsoft Excel 工作表.xlsx]工作表5'!$A$2:$A$6</c:f>
              <c:numCache>
                <c:formatCode>General</c:formatCode>
                <c:ptCount val="5"/>
                <c:pt idx="0">
                  <c:v>110</c:v>
                </c:pt>
                <c:pt idx="1">
                  <c:v>111</c:v>
                </c:pt>
                <c:pt idx="2">
                  <c:v>112</c:v>
                </c:pt>
                <c:pt idx="3">
                  <c:v>113</c:v>
                </c:pt>
                <c:pt idx="4">
                  <c:v>114</c:v>
                </c:pt>
              </c:numCache>
            </c:numRef>
          </c:cat>
          <c:val>
            <c:numRef>
              <c:f>'[新增 Microsoft Excel 工作表.xlsx]工作表5'!$D$2:$D$6</c:f>
              <c:numCache>
                <c:formatCode>#,##0</c:formatCode>
                <c:ptCount val="5"/>
                <c:pt idx="0">
                  <c:v>2904</c:v>
                </c:pt>
                <c:pt idx="1">
                  <c:v>2352</c:v>
                </c:pt>
                <c:pt idx="2">
                  <c:v>1963</c:v>
                </c:pt>
                <c:pt idx="3">
                  <c:v>1747</c:v>
                </c:pt>
                <c:pt idx="4" formatCode="General">
                  <c:v>599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'[新增 Microsoft Excel 工作表.xlsx]工作表5'!$F$2:$F$6</c15:f>
                <c15:dlblRangeCache>
                  <c:ptCount val="5"/>
                  <c:pt idx="0">
                    <c:v>51.13%</c:v>
                  </c:pt>
                  <c:pt idx="1">
                    <c:v>50.69%</c:v>
                  </c:pt>
                  <c:pt idx="2">
                    <c:v>52.56%</c:v>
                  </c:pt>
                  <c:pt idx="3">
                    <c:v>52.48%</c:v>
                  </c:pt>
                  <c:pt idx="4">
                    <c:v>47.77%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B-E678-4EB7-86B0-572AF3FB56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94279279"/>
        <c:axId val="694285519"/>
      </c:barChart>
      <c:catAx>
        <c:axId val="694279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694285519"/>
        <c:crosses val="autoZero"/>
        <c:auto val="1"/>
        <c:lblAlgn val="ctr"/>
        <c:lblOffset val="100"/>
        <c:noMultiLvlLbl val="0"/>
      </c:catAx>
      <c:valAx>
        <c:axId val="6942855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694279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陳淑青CSC(外網)</dc:creator>
  <cp:keywords/>
  <dc:description/>
  <cp:lastModifiedBy>王士昌WSC</cp:lastModifiedBy>
  <cp:revision>12</cp:revision>
  <dcterms:created xsi:type="dcterms:W3CDTF">2025-09-24T03:25:00Z</dcterms:created>
  <dcterms:modified xsi:type="dcterms:W3CDTF">2026-09-16T05:22:00Z</dcterms:modified>
</cp:coreProperties>
</file>