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41" w:rsidRPr="005A1C3D" w:rsidRDefault="000B6C95" w:rsidP="000B6C95">
      <w:pPr>
        <w:tabs>
          <w:tab w:val="left" w:pos="3402"/>
        </w:tabs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-938174</wp:posOffset>
                </wp:positionH>
                <wp:positionV relativeFrom="paragraph">
                  <wp:posOffset>534010</wp:posOffset>
                </wp:positionV>
                <wp:extent cx="6718477" cy="8477478"/>
                <wp:effectExtent l="0" t="38100" r="120650" b="3810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477" cy="8477478"/>
                          <a:chOff x="0" y="0"/>
                          <a:chExt cx="6718477" cy="8477478"/>
                        </a:xfrm>
                      </wpg:grpSpPr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2275027" y="0"/>
                            <a:ext cx="164782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B03622" w:rsidRPr="006A3774" w:rsidRDefault="00A3671A" w:rsidP="00A3671A">
                              <w:pPr>
                                <w:spacing w:line="380" w:lineRule="exact"/>
                                <w:ind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土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石標售</w:t>
                              </w:r>
                              <w:r w:rsidR="00EC244F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機</w:t>
                              </w:r>
                              <w:r w:rsidR="00EC244F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關</w:t>
                              </w:r>
                            </w:p>
                            <w:p w:rsidR="00B03622" w:rsidRPr="006A3774" w:rsidRDefault="00A3671A" w:rsidP="00B03622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(八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河局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、建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設處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流程圖: 文件 4"/>
                        <wps:cNvSpPr/>
                        <wps:spPr>
                          <a:xfrm>
                            <a:off x="2377440" y="2516428"/>
                            <a:ext cx="1657350" cy="923925"/>
                          </a:xfrm>
                          <a:prstGeom prst="flowChartDocumen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244F" w:rsidRPr="005A1C3D" w:rsidRDefault="00EC244F" w:rsidP="004857D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A1C3D">
                                <w:rPr>
                                  <w:rFonts w:ascii="標楷體" w:eastAsia="標楷體" w:hAnsi="標楷體" w:hint="eastAsia"/>
                                </w:rPr>
                                <w:t>核</w:t>
                              </w:r>
                              <w:r w:rsidRPr="005A1C3D">
                                <w:rPr>
                                  <w:rFonts w:ascii="標楷體" w:eastAsia="標楷體" w:hAnsi="標楷體"/>
                                </w:rPr>
                                <w:t>稅</w:t>
                              </w:r>
                            </w:p>
                            <w:p w:rsidR="004857D7" w:rsidRPr="005A1C3D" w:rsidRDefault="00EC244F" w:rsidP="004857D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A1C3D">
                                <w:rPr>
                                  <w:rFonts w:ascii="標楷體" w:eastAsia="標楷體" w:hAnsi="標楷體"/>
                                </w:rPr>
                                <w:t>開立繳款書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直線接點 48"/>
                        <wps:cNvCnPr/>
                        <wps:spPr>
                          <a:xfrm>
                            <a:off x="4052620" y="3006547"/>
                            <a:ext cx="838334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接點 49"/>
                        <wps:cNvCnPr/>
                        <wps:spPr>
                          <a:xfrm flipV="1">
                            <a:off x="1623974" y="3006547"/>
                            <a:ext cx="753110" cy="6618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接點 52"/>
                        <wps:cNvCnPr/>
                        <wps:spPr>
                          <a:xfrm>
                            <a:off x="4037990" y="3920947"/>
                            <a:ext cx="1783724" cy="9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5" name="流程圖: 文件 55"/>
                        <wps:cNvSpPr/>
                        <wps:spPr>
                          <a:xfrm>
                            <a:off x="5223052" y="4557369"/>
                            <a:ext cx="1495425" cy="790575"/>
                          </a:xfrm>
                          <a:prstGeom prst="flowChartDocumen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4857D7" w:rsidRPr="006A3774" w:rsidRDefault="00EC244F" w:rsidP="004857D7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產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製徵收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底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冊</w:t>
                              </w:r>
                            </w:p>
                            <w:p w:rsidR="004857D7" w:rsidRPr="004857D7" w:rsidRDefault="004857D7" w:rsidP="004857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矩形 56"/>
                        <wps:cNvSpPr>
                          <a:spLocks noChangeArrowheads="1"/>
                        </wps:cNvSpPr>
                        <wps:spPr bwMode="auto">
                          <a:xfrm>
                            <a:off x="3379622" y="4542739"/>
                            <a:ext cx="1495425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254920" w:rsidRDefault="00EC244F" w:rsidP="00254920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辦</w:t>
                              </w:r>
                              <w:r w:rsidR="00E96A62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理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劃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解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銷號</w:t>
                              </w:r>
                            </w:p>
                            <w:p w:rsidR="00EC244F" w:rsidRDefault="00EC244F" w:rsidP="001A347E">
                              <w:pPr>
                                <w:spacing w:line="380" w:lineRule="exact"/>
                                <w:ind w:firstLineChars="150" w:firstLine="4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資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訊科</w:t>
                              </w:r>
                            </w:p>
                            <w:p w:rsidR="00EC244F" w:rsidRDefault="00EC244F" w:rsidP="00254920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EC244F" w:rsidRPr="006A3774" w:rsidRDefault="00EC244F" w:rsidP="00254920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矩形 57"/>
                        <wps:cNvSpPr>
                          <a:spLocks noChangeArrowheads="1"/>
                        </wps:cNvSpPr>
                        <wps:spPr bwMode="auto">
                          <a:xfrm>
                            <a:off x="1119225" y="4520793"/>
                            <a:ext cx="1647825" cy="838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B00DAC" w:rsidRPr="006A3774" w:rsidRDefault="00EC244F" w:rsidP="00B00DAC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納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稅人持向公庫或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代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收稅款處繳納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流程圖: 接點 59"/>
                        <wps:cNvSpPr/>
                        <wps:spPr>
                          <a:xfrm>
                            <a:off x="0" y="4564684"/>
                            <a:ext cx="752475" cy="6858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0DAC" w:rsidRPr="00B00DAC" w:rsidRDefault="00B00DAC" w:rsidP="00B00DA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B00DA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納</w:t>
                              </w:r>
                              <w:r w:rsidRPr="00B00DAC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稅</w:t>
                              </w:r>
                              <w:r w:rsidRPr="00B00DA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流程圖: 文件 60"/>
                        <wps:cNvSpPr/>
                        <wps:spPr>
                          <a:xfrm>
                            <a:off x="3372307" y="6108192"/>
                            <a:ext cx="1495425" cy="704850"/>
                          </a:xfrm>
                          <a:prstGeom prst="flowChartDocumen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4857D7" w:rsidRPr="006A3774" w:rsidRDefault="00EC244F" w:rsidP="005A1C3D">
                              <w:pPr>
                                <w:spacing w:line="380" w:lineRule="exact"/>
                                <w:ind w:firstLineChars="50" w:firstLine="14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產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製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欠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稅清冊</w:t>
                              </w:r>
                            </w:p>
                            <w:p w:rsidR="004857D7" w:rsidRPr="004857D7" w:rsidRDefault="004857D7" w:rsidP="004857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流程圖: 文件 61"/>
                        <wps:cNvSpPr/>
                        <wps:spPr>
                          <a:xfrm>
                            <a:off x="1148486" y="6100876"/>
                            <a:ext cx="1495425" cy="752475"/>
                          </a:xfrm>
                          <a:prstGeom prst="flowChartDocumen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4857D7" w:rsidRPr="006A3774" w:rsidRDefault="00EC244F" w:rsidP="005A1C3D">
                              <w:pPr>
                                <w:spacing w:line="380" w:lineRule="exact"/>
                                <w:ind w:firstLineChars="100" w:firstLine="28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催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繳取證</w:t>
                              </w:r>
                            </w:p>
                            <w:p w:rsidR="004857D7" w:rsidRPr="004857D7" w:rsidRDefault="004857D7" w:rsidP="004857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流程圖: 換頁接點 64"/>
                        <wps:cNvSpPr/>
                        <wps:spPr>
                          <a:xfrm>
                            <a:off x="5340096" y="6064300"/>
                            <a:ext cx="1276350" cy="800100"/>
                          </a:xfrm>
                          <a:prstGeom prst="flowChartOffpageConnector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57D7" w:rsidRPr="006A3774" w:rsidRDefault="005A1C3D" w:rsidP="004857D7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使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用牌照稅科裝冊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保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存</w:t>
                              </w:r>
                            </w:p>
                            <w:p w:rsidR="004857D7" w:rsidRPr="004857D7" w:rsidRDefault="004857D7" w:rsidP="004857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流程圖: 換頁接點 66"/>
                        <wps:cNvSpPr/>
                        <wps:spPr>
                          <a:xfrm>
                            <a:off x="1060704" y="7629753"/>
                            <a:ext cx="1647825" cy="847725"/>
                          </a:xfrm>
                          <a:prstGeom prst="flowChartOffpageConnec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C244F" w:rsidRPr="006A3774" w:rsidRDefault="00EC244F" w:rsidP="005A1C3D">
                              <w:pPr>
                                <w:spacing w:line="380" w:lineRule="exact"/>
                                <w:ind w:left="420" w:hangingChars="150" w:hanging="42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移送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行政執行分署強制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執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行</w:t>
                              </w:r>
                            </w:p>
                            <w:p w:rsidR="00EC244F" w:rsidRDefault="00EC244F" w:rsidP="00EC244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直線單箭頭接點 85"/>
                        <wps:cNvCnPr/>
                        <wps:spPr>
                          <a:xfrm>
                            <a:off x="3028492" y="709574"/>
                            <a:ext cx="0" cy="4103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直線單箭頭接點 86"/>
                        <wps:cNvCnPr/>
                        <wps:spPr>
                          <a:xfrm>
                            <a:off x="3028492" y="2223820"/>
                            <a:ext cx="0" cy="27354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直線單箭頭接點 89"/>
                        <wps:cNvCnPr/>
                        <wps:spPr>
                          <a:xfrm>
                            <a:off x="5830214" y="3935577"/>
                            <a:ext cx="0" cy="6086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直線單箭頭接點 91"/>
                        <wps:cNvCnPr/>
                        <wps:spPr>
                          <a:xfrm>
                            <a:off x="4045305" y="3928262"/>
                            <a:ext cx="0" cy="59886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直線單箭頭接點 93"/>
                        <wps:cNvCnPr/>
                        <wps:spPr>
                          <a:xfrm>
                            <a:off x="1623974" y="3021177"/>
                            <a:ext cx="0" cy="15354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單箭頭接點 96"/>
                        <wps:cNvCnPr/>
                        <wps:spPr>
                          <a:xfrm flipH="1">
                            <a:off x="724204" y="4952390"/>
                            <a:ext cx="39924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單箭頭接點 97"/>
                        <wps:cNvCnPr/>
                        <wps:spPr>
                          <a:xfrm>
                            <a:off x="1638604" y="5369356"/>
                            <a:ext cx="0" cy="74986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單箭頭接點 99"/>
                        <wps:cNvCnPr/>
                        <wps:spPr>
                          <a:xfrm>
                            <a:off x="1638604" y="6868972"/>
                            <a:ext cx="0" cy="7607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單箭頭接點 101"/>
                        <wps:cNvCnPr/>
                        <wps:spPr>
                          <a:xfrm flipH="1">
                            <a:off x="4030675" y="5369356"/>
                            <a:ext cx="12879" cy="7534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單箭頭接點 102"/>
                        <wps:cNvCnPr/>
                        <wps:spPr>
                          <a:xfrm>
                            <a:off x="5830214" y="5369356"/>
                            <a:ext cx="0" cy="70189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矩形 103"/>
                        <wps:cNvSpPr/>
                        <wps:spPr>
                          <a:xfrm>
                            <a:off x="768096" y="4652467"/>
                            <a:ext cx="238259" cy="283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480B" w:rsidRPr="00C8480B" w:rsidRDefault="00C8480B" w:rsidP="00C8480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C8480B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直線單箭頭接點 104"/>
                        <wps:cNvCnPr/>
                        <wps:spPr>
                          <a:xfrm>
                            <a:off x="4871923" y="3028492"/>
                            <a:ext cx="0" cy="89508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菱形 5"/>
                        <wps:cNvSpPr/>
                        <wps:spPr>
                          <a:xfrm>
                            <a:off x="1938528" y="1133856"/>
                            <a:ext cx="2226310" cy="1114425"/>
                          </a:xfrm>
                          <a:prstGeom prst="diamond">
                            <a:avLst/>
                          </a:prstGeom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95" w:rsidRPr="00EC244F" w:rsidRDefault="000B6C95" w:rsidP="004857D7">
                              <w:pPr>
                                <w:spacing w:line="380" w:lineRule="exact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EC244F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臺</w:t>
                              </w:r>
                              <w:r w:rsidRPr="00EC244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東縣</w:t>
                              </w:r>
                              <w:r w:rsidRPr="00EC244F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稅</w:t>
                              </w:r>
                              <w:r w:rsidRPr="00EC244F"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務局</w:t>
                              </w:r>
                            </w:p>
                            <w:p w:rsidR="000B6C95" w:rsidRPr="00EC244F" w:rsidRDefault="000B6C95" w:rsidP="004857D7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C244F">
                                <w:rPr>
                                  <w:rFonts w:ascii="標楷體" w:eastAsia="標楷體" w:hAnsi="標楷體" w:hint="eastAsia"/>
                                </w:rPr>
                                <w:t>使</w:t>
                              </w:r>
                              <w:r w:rsidRPr="00EC244F">
                                <w:rPr>
                                  <w:rFonts w:ascii="標楷體" w:eastAsia="標楷體" w:hAnsi="標楷體"/>
                                </w:rPr>
                                <w:t>用牌照稅科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矩形 31"/>
                        <wps:cNvSpPr/>
                        <wps:spPr>
                          <a:xfrm>
                            <a:off x="1653235" y="5574182"/>
                            <a:ext cx="238259" cy="283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6C95" w:rsidRPr="00C8480B" w:rsidRDefault="000B6C95" w:rsidP="00C8480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2" o:spid="_x0000_s1026" style="position:absolute;left:0;text-align:left;margin-left:-73.85pt;margin-top:42.05pt;width:529pt;height:667.5pt;z-index:251737088" coordsize="67184,84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">
                <v:rect id="矩形 1" o:spid="_x0000_s1027" style="position:absolute;left:22750;width:16478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">
                  <v:shadow on="t" color="black" opacity="26214f" origin="-.5,-.5" offset=".74836mm,.74836mm"/>
                  <v:textbox>
                    <w:txbxContent>
                      <w:p w:rsidR="00B03622" w:rsidRPr="006A3774" w:rsidRDefault="00A3671A" w:rsidP="00A3671A">
                        <w:pPr>
                          <w:spacing w:line="380" w:lineRule="exact"/>
                          <w:ind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土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石標售</w:t>
                        </w:r>
                        <w:r w:rsidR="00EC244F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機</w:t>
                        </w:r>
                        <w:r w:rsidR="00EC244F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關</w:t>
                        </w:r>
                      </w:p>
                      <w:p w:rsidR="00B03622" w:rsidRPr="006A3774" w:rsidRDefault="00A3671A" w:rsidP="00B03622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(八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河局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、建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設處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4" o:spid="_x0000_s1028" type="#_x0000_t114" style="position:absolute;left:23774;top:25164;width:16573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" fillcolor="white [3201]" strokecolor="black [3200]" strokeweight="1pt">
                  <v:shadow on="t" color="black" opacity="26214f" origin="-.5,-.5" offset=".74836mm,.74836mm"/>
                  <v:textbox>
                    <w:txbxContent>
                      <w:p w:rsidR="00EC244F" w:rsidRPr="005A1C3D" w:rsidRDefault="00EC244F" w:rsidP="004857D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A1C3D">
                          <w:rPr>
                            <w:rFonts w:ascii="標楷體" w:eastAsia="標楷體" w:hAnsi="標楷體" w:hint="eastAsia"/>
                          </w:rPr>
                          <w:t>核</w:t>
                        </w:r>
                        <w:r w:rsidRPr="005A1C3D">
                          <w:rPr>
                            <w:rFonts w:ascii="標楷體" w:eastAsia="標楷體" w:hAnsi="標楷體"/>
                          </w:rPr>
                          <w:t>稅</w:t>
                        </w:r>
                      </w:p>
                      <w:p w:rsidR="004857D7" w:rsidRPr="005A1C3D" w:rsidRDefault="00EC244F" w:rsidP="004857D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A1C3D">
                          <w:rPr>
                            <w:rFonts w:ascii="標楷體" w:eastAsia="標楷體" w:hAnsi="標楷體"/>
                          </w:rPr>
                          <w:t>開立繳款書</w:t>
                        </w:r>
                      </w:p>
                    </w:txbxContent>
                  </v:textbox>
                </v:shape>
                <v:line id="直線接點 48" o:spid="_x0000_s1029" style="position:absolute;visibility:visible;mso-wrap-style:square" from="40526,30065" to="48909,3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" strokecolor="black [3200]" strokeweight=".5pt">
                  <v:stroke joinstyle="miter"/>
                </v:line>
                <v:line id="直線接點 49" o:spid="_x0000_s1030" style="position:absolute;flip:y;visibility:visible;mso-wrap-style:square" from="16239,30065" to="23770,30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eMvwAAANsAAAAPAAAAZHJzL2Rvd25yZXYueG1sRI/dqsIw&#10;EITvD/gOYQXvjqmi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CTlfeMvwAAANsAAAAPAAAAAAAA&#10;AAAAAAAAAAcCAABkcnMvZG93bnJldi54bWxQSwUGAAAAAAMAAwC3AAAA8wIAAAAA&#10;" strokecolor="black [3200]" strokeweight=".5pt">
                  <v:stroke joinstyle="miter"/>
                </v:line>
                <v:line id="直線接點 52" o:spid="_x0000_s1031" style="position:absolute;visibility:visible;mso-wrap-style:square" from="40379,39209" to="58217,3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1A6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E+/UDrEAAAA2wAAAA8A&#10;AAAAAAAAAAAAAAAABwIAAGRycy9kb3ducmV2LnhtbFBLBQYAAAAAAwADALcAAAD4AgAAAAA=&#10;" strokecolor="windowText" strokeweight=".5pt">
                  <v:stroke joinstyle="miter"/>
                </v:line>
                <v:shape id="流程圖: 文件 55" o:spid="_x0000_s1032" type="#_x0000_t114" style="position:absolute;left:52230;top:45573;width:14954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" fillcolor="window" strokecolor="windowText" strokeweight="1pt">
                  <v:shadow on="t" color="black" opacity="26214f" origin="-.5,-.5" offset=".74836mm,.74836mm"/>
                  <v:textbox>
                    <w:txbxContent>
                      <w:p w:rsidR="004857D7" w:rsidRPr="006A3774" w:rsidRDefault="00EC244F" w:rsidP="004857D7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產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製徵收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底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冊</w:t>
                        </w:r>
                      </w:p>
                      <w:p w:rsidR="004857D7" w:rsidRPr="004857D7" w:rsidRDefault="004857D7" w:rsidP="004857D7">
                        <w:pPr>
                          <w:jc w:val="center"/>
                        </w:pPr>
                      </w:p>
                    </w:txbxContent>
                  </v:textbox>
                </v:shape>
                <v:rect id="矩形 56" o:spid="_x0000_s1033" style="position:absolute;left:33796;top:45427;width:1495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">
                  <v:shadow on="t" color="black" opacity="26214f" origin="-.5,-.5" offset=".74836mm,.74836mm"/>
                  <v:textbox>
                    <w:txbxContent>
                      <w:p w:rsidR="00254920" w:rsidRDefault="00EC244F" w:rsidP="00254920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辦</w:t>
                        </w:r>
                        <w:r w:rsidR="00E96A62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理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劃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解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銷號</w:t>
                        </w:r>
                      </w:p>
                      <w:p w:rsidR="00EC244F" w:rsidRDefault="00EC244F" w:rsidP="001A347E">
                        <w:pPr>
                          <w:spacing w:line="380" w:lineRule="exact"/>
                          <w:ind w:firstLineChars="150" w:firstLine="4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資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訊科</w:t>
                        </w:r>
                      </w:p>
                      <w:p w:rsidR="00EC244F" w:rsidRDefault="00EC244F" w:rsidP="00254920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EC244F" w:rsidRPr="006A3774" w:rsidRDefault="00EC244F" w:rsidP="00254920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矩形 57" o:spid="_x0000_s1034" style="position:absolute;left:11192;top:45207;width:16478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">
                  <v:shadow on="t" color="black" opacity="26214f" origin="-.5,-.5" offset=".74836mm,.74836mm"/>
                  <v:textbox>
                    <w:txbxContent>
                      <w:p w:rsidR="00B00DAC" w:rsidRPr="006A3774" w:rsidRDefault="00EC244F" w:rsidP="00B00DAC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納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稅人持向公庫或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代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收稅款處繳納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流程圖: 接點 59" o:spid="_x0000_s1035" type="#_x0000_t120" style="position:absolute;top:45646;width:7524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B00DAC" w:rsidRPr="00B00DAC" w:rsidRDefault="00B00DAC" w:rsidP="00B00DAC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B00DAC">
                          <w:rPr>
                            <w:rFonts w:ascii="標楷體" w:eastAsia="標楷體" w:hAnsi="標楷體" w:hint="eastAsia"/>
                            <w:sz w:val="22"/>
                          </w:rPr>
                          <w:t>納</w:t>
                        </w:r>
                        <w:r w:rsidRPr="00B00DAC">
                          <w:rPr>
                            <w:rFonts w:ascii="標楷體" w:eastAsia="標楷體" w:hAnsi="標楷體"/>
                            <w:sz w:val="22"/>
                          </w:rPr>
                          <w:t>稅</w:t>
                        </w:r>
                        <w:r w:rsidRPr="00B00DAC">
                          <w:rPr>
                            <w:rFonts w:ascii="標楷體" w:eastAsia="標楷體" w:hAnsi="標楷體" w:hint="eastAsia"/>
                            <w:sz w:val="22"/>
                          </w:rPr>
                          <w:t>人</w:t>
                        </w:r>
                      </w:p>
                    </w:txbxContent>
                  </v:textbox>
                </v:shape>
                <v:shape id="流程圖: 文件 60" o:spid="_x0000_s1036" type="#_x0000_t114" style="position:absolute;left:33723;top:61081;width:14954;height: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" fillcolor="window" strokecolor="windowText" strokeweight="1pt">
                  <v:shadow on="t" color="black" opacity="26214f" origin="-.5,-.5" offset=".74836mm,.74836mm"/>
                  <v:textbox>
                    <w:txbxContent>
                      <w:p w:rsidR="004857D7" w:rsidRPr="006A3774" w:rsidRDefault="00EC244F" w:rsidP="005A1C3D">
                        <w:pPr>
                          <w:spacing w:line="380" w:lineRule="exact"/>
                          <w:ind w:firstLineChars="50" w:firstLine="14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產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製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欠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稅清冊</w:t>
                        </w:r>
                      </w:p>
                      <w:p w:rsidR="004857D7" w:rsidRPr="004857D7" w:rsidRDefault="004857D7" w:rsidP="004857D7">
                        <w:pPr>
                          <w:jc w:val="center"/>
                        </w:pPr>
                      </w:p>
                    </w:txbxContent>
                  </v:textbox>
                </v:shape>
                <v:shape id="流程圖: 文件 61" o:spid="_x0000_s1037" type="#_x0000_t114" style="position:absolute;left:11484;top:61008;width:14955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" fillcolor="window" strokecolor="windowText" strokeweight="1pt">
                  <v:shadow on="t" color="black" opacity="26214f" origin="-.5,-.5" offset=".74836mm,.74836mm"/>
                  <v:textbox>
                    <w:txbxContent>
                      <w:p w:rsidR="004857D7" w:rsidRPr="006A3774" w:rsidRDefault="00EC244F" w:rsidP="005A1C3D">
                        <w:pPr>
                          <w:spacing w:line="380" w:lineRule="exact"/>
                          <w:ind w:firstLineChars="100" w:firstLine="28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催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繳取證</w:t>
                        </w:r>
                      </w:p>
                      <w:p w:rsidR="004857D7" w:rsidRPr="004857D7" w:rsidRDefault="004857D7" w:rsidP="004857D7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流程圖: 換頁接點 64" o:spid="_x0000_s1038" type="#_x0000_t177" style="position:absolute;left:53400;top:60643;width:12764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" fillcolor="white [3201]" strokecolor="black [3200]" strokeweight="1pt">
                  <v:textbox>
                    <w:txbxContent>
                      <w:p w:rsidR="004857D7" w:rsidRPr="006A3774" w:rsidRDefault="005A1C3D" w:rsidP="004857D7">
                        <w:pPr>
                          <w:spacing w:line="380" w:lineRule="exact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使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用牌照稅科裝冊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保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存</w:t>
                        </w:r>
                      </w:p>
                      <w:p w:rsidR="004857D7" w:rsidRPr="004857D7" w:rsidRDefault="004857D7" w:rsidP="004857D7">
                        <w:pPr>
                          <w:jc w:val="center"/>
                        </w:pPr>
                      </w:p>
                    </w:txbxContent>
                  </v:textbox>
                </v:shape>
                <v:shape id="流程圖: 換頁接點 66" o:spid="_x0000_s1039" type="#_x0000_t177" style="position:absolute;left:10607;top:76297;width:16478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" fillcolor="window" strokecolor="windowText" strokeweight="1pt">
                  <v:textbox>
                    <w:txbxContent>
                      <w:p w:rsidR="00EC244F" w:rsidRPr="006A3774" w:rsidRDefault="00EC244F" w:rsidP="005A1C3D">
                        <w:pPr>
                          <w:spacing w:line="380" w:lineRule="exact"/>
                          <w:ind w:left="420" w:hangingChars="150" w:hanging="420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移送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行政執行分署強制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執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行</w:t>
                        </w:r>
                      </w:p>
                      <w:p w:rsidR="00EC244F" w:rsidRDefault="00EC244F" w:rsidP="00EC244F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85" o:spid="_x0000_s1040" type="#_x0000_t32" style="position:absolute;left:30284;top:7095;width:0;height:41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86" o:spid="_x0000_s1041" type="#_x0000_t32" style="position:absolute;left:30284;top:22238;width:0;height:2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89" o:spid="_x0000_s1042" type="#_x0000_t32" style="position:absolute;left:58302;top:39355;width:0;height:60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91" o:spid="_x0000_s1043" type="#_x0000_t32" style="position:absolute;left:40453;top:39282;width:0;height:59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93" o:spid="_x0000_s1044" type="#_x0000_t32" style="position:absolute;left:16239;top:30211;width:0;height:153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RRP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Fdw+xJ+gMz+AAAA//8DAFBLAQItABQABgAIAAAAIQDb4fbL7gAAAIUBAAATAAAAAAAAAAAA&#10;AAAAAAAAAABbQ29udGVudF9UeXBlc10ueG1sUEsBAi0AFAAGAAgAAAAhAFr0LFu/AAAAFQEAAAsA&#10;AAAAAAAAAAAAAAAAHwEAAF9yZWxzLy5yZWxzUEsBAi0AFAAGAAgAAAAhAK9pFE/EAAAA2w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96" o:spid="_x0000_s1045" type="#_x0000_t32" style="position:absolute;left:7242;top:49523;width:39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" strokecolor="black [3200]" strokeweight=".5pt">
                  <v:stroke endarrow="block" joinstyle="miter"/>
                </v:shape>
                <v:shape id="直線單箭頭接點 97" o:spid="_x0000_s1046" type="#_x0000_t32" style="position:absolute;left:16386;top:53693;width:0;height:74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JM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iYjeH8JP0DO/wEAAP//AwBQSwECLQAUAAYACAAAACEA2+H2y+4AAACFAQAAEwAAAAAAAAAAAAAA&#10;AAAAAAAAW0NvbnRlbnRfVHlwZXNdLnhtbFBLAQItABQABgAIAAAAIQBa9CxbvwAAABUBAAALAAAA&#10;AAAAAAAAAAAAAB8BAABfcmVscy8ucmVsc1BLAQItABQABgAIAAAAIQDQUhJMwgAAANs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99" o:spid="_x0000_s1047" type="#_x0000_t32" style="position:absolute;left:16386;top:68689;width:0;height:76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" strokecolor="black [3200]" strokeweight=".5pt">
                  <v:stroke endarrow="block" joinstyle="miter"/>
                </v:shape>
                <v:shape id="直線單箭頭接點 101" o:spid="_x0000_s1048" type="#_x0000_t32" style="position:absolute;left:40306;top:53693;width:129;height:75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" strokecolor="black [3200]" strokeweight=".5pt">
                  <v:stroke endarrow="block" joinstyle="miter"/>
                </v:shape>
                <v:shape id="直線單箭頭接點 102" o:spid="_x0000_s1049" type="#_x0000_t32" style="position:absolute;left:58302;top:53693;width:0;height:70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" strokecolor="black [3200]" strokeweight=".5pt">
                  <v:stroke endarrow="block" joinstyle="miter"/>
                </v:shape>
                <v:rect id="矩形 103" o:spid="_x0000_s1050" style="position:absolute;left:7680;top:46524;width:2383;height:2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" fillcolor="white [3201]" stroked="f" strokeweight="1pt">
                  <v:textbox>
                    <w:txbxContent>
                      <w:p w:rsidR="00C8480B" w:rsidRPr="00C8480B" w:rsidRDefault="00C8480B" w:rsidP="00C8480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C8480B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是</w:t>
                        </w:r>
                      </w:p>
                    </w:txbxContent>
                  </v:textbox>
                </v:rect>
                <v:shape id="直線單箭頭接點 104" o:spid="_x0000_s1051" type="#_x0000_t32" style="position:absolute;left:48719;top:30284;width:0;height:89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" strokecolor="black [3200]" strokeweight=".5pt">
                  <v:stroke endarrow="block" joinstyle="miter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5" o:spid="_x0000_s1052" type="#_x0000_t4" style="position:absolute;left:19385;top:11338;width:22263;height:11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" fillcolor="white [3201]" strokecolor="black [3200]" strokeweight="1pt">
                  <v:shadow on="t" color="black" opacity="26214f" origin="-.5" offset="3pt,0"/>
                  <v:textbox>
                    <w:txbxContent>
                      <w:p w:rsidR="000B6C95" w:rsidRPr="00EC244F" w:rsidRDefault="000B6C95" w:rsidP="004857D7">
                        <w:pPr>
                          <w:spacing w:line="380" w:lineRule="exact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EC244F">
                          <w:rPr>
                            <w:rFonts w:ascii="標楷體" w:eastAsia="標楷體" w:hAnsi="標楷體" w:hint="eastAsia"/>
                            <w:szCs w:val="24"/>
                          </w:rPr>
                          <w:t>臺</w:t>
                        </w:r>
                        <w:r w:rsidRPr="00EC244F">
                          <w:rPr>
                            <w:rFonts w:ascii="標楷體" w:eastAsia="標楷體" w:hAnsi="標楷體"/>
                            <w:szCs w:val="24"/>
                          </w:rPr>
                          <w:t>東縣</w:t>
                        </w:r>
                        <w:r w:rsidRPr="00EC244F">
                          <w:rPr>
                            <w:rFonts w:ascii="標楷體" w:eastAsia="標楷體" w:hAnsi="標楷體" w:hint="eastAsia"/>
                            <w:szCs w:val="24"/>
                          </w:rPr>
                          <w:t>稅</w:t>
                        </w:r>
                        <w:r w:rsidRPr="00EC244F">
                          <w:rPr>
                            <w:rFonts w:ascii="標楷體" w:eastAsia="標楷體" w:hAnsi="標楷體"/>
                            <w:szCs w:val="24"/>
                          </w:rPr>
                          <w:t>務局</w:t>
                        </w:r>
                      </w:p>
                      <w:p w:rsidR="000B6C95" w:rsidRPr="00EC244F" w:rsidRDefault="000B6C95" w:rsidP="004857D7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EC244F">
                          <w:rPr>
                            <w:rFonts w:ascii="標楷體" w:eastAsia="標楷體" w:hAnsi="標楷體" w:hint="eastAsia"/>
                          </w:rPr>
                          <w:t>使</w:t>
                        </w:r>
                        <w:r w:rsidRPr="00EC244F">
                          <w:rPr>
                            <w:rFonts w:ascii="標楷體" w:eastAsia="標楷體" w:hAnsi="標楷體"/>
                          </w:rPr>
                          <w:t>用牌照稅科</w:t>
                        </w:r>
                      </w:p>
                    </w:txbxContent>
                  </v:textbox>
                </v:shape>
                <v:rect id="矩形 31" o:spid="_x0000_s1053" style="position:absolute;left:16532;top:55741;width:2382;height:2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" fillcolor="white [3201]" stroked="f" strokeweight="1pt">
                  <v:textbox>
                    <w:txbxContent>
                      <w:p w:rsidR="000B6C95" w:rsidRPr="00C8480B" w:rsidRDefault="000B6C95" w:rsidP="00C8480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否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="00B03622" w:rsidRPr="005A1C3D">
        <w:rPr>
          <w:rFonts w:ascii="標楷體" w:eastAsia="標楷體" w:hAnsi="標楷體"/>
          <w:sz w:val="32"/>
          <w:szCs w:val="32"/>
        </w:rPr>
        <w:t>臺東縣稅務局土石採取景觀維護特別稅作業流程圖</w:t>
      </w:r>
    </w:p>
    <w:p w:rsidR="00B03622" w:rsidRDefault="000B6C95" w:rsidP="00C65EBF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979998</wp:posOffset>
                </wp:positionH>
                <wp:positionV relativeFrom="paragraph">
                  <wp:posOffset>1188720</wp:posOffset>
                </wp:positionV>
                <wp:extent cx="2226310" cy="1114425"/>
                <wp:effectExtent l="38100" t="57150" r="116840" b="85725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10" cy="1114425"/>
                        </a:xfrm>
                        <a:prstGeom prst="diamond">
                          <a:avLst/>
                        </a:prstGeo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7D7" w:rsidRPr="00EC244F" w:rsidRDefault="00EC244F" w:rsidP="004857D7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C244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臺</w:t>
                            </w:r>
                            <w:r w:rsidRPr="00EC244F">
                              <w:rPr>
                                <w:rFonts w:ascii="標楷體" w:eastAsia="標楷體" w:hAnsi="標楷體"/>
                                <w:szCs w:val="24"/>
                              </w:rPr>
                              <w:t>東縣</w:t>
                            </w:r>
                            <w:r w:rsidRPr="00EC244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稅</w:t>
                            </w:r>
                            <w:r w:rsidRPr="00EC244F">
                              <w:rPr>
                                <w:rFonts w:ascii="標楷體" w:eastAsia="標楷體" w:hAnsi="標楷體"/>
                                <w:szCs w:val="24"/>
                              </w:rPr>
                              <w:t>務局</w:t>
                            </w:r>
                          </w:p>
                          <w:p w:rsidR="004857D7" w:rsidRPr="00EC244F" w:rsidRDefault="00EC244F" w:rsidP="004857D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C244F">
                              <w:rPr>
                                <w:rFonts w:ascii="標楷體" w:eastAsia="標楷體" w:hAnsi="標楷體" w:hint="eastAsia"/>
                              </w:rPr>
                              <w:t>使</w:t>
                            </w:r>
                            <w:r w:rsidRPr="00EC244F">
                              <w:rPr>
                                <w:rFonts w:ascii="標楷體" w:eastAsia="標楷體" w:hAnsi="標楷體"/>
                              </w:rPr>
                              <w:t>用牌照稅科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菱形 3" o:spid="_x0000_s1054" type="#_x0000_t4" style="position:absolute;margin-left:77.15pt;margin-top:93.6pt;width:175.3pt;height:8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" fillcolor="white [3201]" strokecolor="black [3200]" strokeweight="1pt">
                <v:shadow on="t" color="black" opacity="26214f" origin="-.5" offset="3pt,0"/>
                <v:textbox>
                  <w:txbxContent>
                    <w:p w:rsidR="004857D7" w:rsidRPr="00EC244F" w:rsidRDefault="00EC244F" w:rsidP="004857D7">
                      <w:pPr>
                        <w:spacing w:line="3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C244F">
                        <w:rPr>
                          <w:rFonts w:ascii="標楷體" w:eastAsia="標楷體" w:hAnsi="標楷體" w:hint="eastAsia"/>
                          <w:szCs w:val="24"/>
                        </w:rPr>
                        <w:t>臺</w:t>
                      </w:r>
                      <w:r w:rsidRPr="00EC244F">
                        <w:rPr>
                          <w:rFonts w:ascii="標楷體" w:eastAsia="標楷體" w:hAnsi="標楷體"/>
                          <w:szCs w:val="24"/>
                        </w:rPr>
                        <w:t>東縣</w:t>
                      </w:r>
                      <w:r w:rsidRPr="00EC244F">
                        <w:rPr>
                          <w:rFonts w:ascii="標楷體" w:eastAsia="標楷體" w:hAnsi="標楷體" w:hint="eastAsia"/>
                          <w:szCs w:val="24"/>
                        </w:rPr>
                        <w:t>稅</w:t>
                      </w:r>
                      <w:r w:rsidRPr="00EC244F">
                        <w:rPr>
                          <w:rFonts w:ascii="標楷體" w:eastAsia="標楷體" w:hAnsi="標楷體"/>
                          <w:szCs w:val="24"/>
                        </w:rPr>
                        <w:t>務局</w:t>
                      </w:r>
                    </w:p>
                    <w:p w:rsidR="004857D7" w:rsidRPr="00EC244F" w:rsidRDefault="00EC244F" w:rsidP="004857D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C244F">
                        <w:rPr>
                          <w:rFonts w:ascii="標楷體" w:eastAsia="標楷體" w:hAnsi="標楷體" w:hint="eastAsia"/>
                        </w:rPr>
                        <w:t>使</w:t>
                      </w:r>
                      <w:r w:rsidRPr="00EC244F">
                        <w:rPr>
                          <w:rFonts w:ascii="標楷體" w:eastAsia="標楷體" w:hAnsi="標楷體"/>
                        </w:rPr>
                        <w:t>用牌照稅科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701703</wp:posOffset>
                </wp:positionH>
                <wp:positionV relativeFrom="paragraph">
                  <wp:posOffset>3796748</wp:posOffset>
                </wp:positionV>
                <wp:extent cx="1010491" cy="600075"/>
                <wp:effectExtent l="0" t="0" r="0" b="952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491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44F" w:rsidRPr="00CD41AA" w:rsidRDefault="00EC244F" w:rsidP="00EC244F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CD41A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開</w:t>
                            </w:r>
                            <w:r w:rsidRPr="00CD41AA">
                              <w:rPr>
                                <w:rFonts w:ascii="標楷體" w:eastAsia="標楷體" w:hAnsi="標楷體"/>
                                <w:sz w:val="22"/>
                              </w:rPr>
                              <w:t>始繳納日前送達</w:t>
                            </w:r>
                          </w:p>
                          <w:p w:rsidR="00EC244F" w:rsidRDefault="00EC244F" w:rsidP="00EC24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3" o:spid="_x0000_s1055" style="position:absolute;margin-left:55.25pt;margin-top:298.95pt;width:79.55pt;height:47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" fillcolor="white [3212]" stroked="f" strokeweight="1pt">
                <v:textbox>
                  <w:txbxContent>
                    <w:p w:rsidR="00EC244F" w:rsidRPr="00CD41AA" w:rsidRDefault="00EC244F" w:rsidP="00EC244F">
                      <w:pPr>
                        <w:spacing w:line="38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CD41AA">
                        <w:rPr>
                          <w:rFonts w:ascii="標楷體" w:eastAsia="標楷體" w:hAnsi="標楷體" w:hint="eastAsia"/>
                          <w:sz w:val="22"/>
                        </w:rPr>
                        <w:t>開</w:t>
                      </w:r>
                      <w:r w:rsidRPr="00CD41AA">
                        <w:rPr>
                          <w:rFonts w:ascii="標楷體" w:eastAsia="標楷體" w:hAnsi="標楷體"/>
                          <w:sz w:val="22"/>
                        </w:rPr>
                        <w:t>始繳納日前送達</w:t>
                      </w:r>
                    </w:p>
                    <w:p w:rsidR="00EC244F" w:rsidRDefault="00EC244F" w:rsidP="00EC24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B036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71" w:rsidRDefault="00DC0271" w:rsidP="00B03622">
      <w:r>
        <w:separator/>
      </w:r>
    </w:p>
  </w:endnote>
  <w:endnote w:type="continuationSeparator" w:id="0">
    <w:p w:rsidR="00DC0271" w:rsidRDefault="00DC0271" w:rsidP="00B0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71" w:rsidRDefault="00DC0271" w:rsidP="00B03622">
      <w:r>
        <w:separator/>
      </w:r>
    </w:p>
  </w:footnote>
  <w:footnote w:type="continuationSeparator" w:id="0">
    <w:p w:rsidR="00DC0271" w:rsidRDefault="00DC0271" w:rsidP="00B0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0B"/>
    <w:rsid w:val="000B3041"/>
    <w:rsid w:val="000B6C95"/>
    <w:rsid w:val="001A347E"/>
    <w:rsid w:val="00235F03"/>
    <w:rsid w:val="00254920"/>
    <w:rsid w:val="004646D4"/>
    <w:rsid w:val="004857D7"/>
    <w:rsid w:val="005A1C3D"/>
    <w:rsid w:val="007D1FFE"/>
    <w:rsid w:val="00816CA0"/>
    <w:rsid w:val="008371C9"/>
    <w:rsid w:val="008E0374"/>
    <w:rsid w:val="009A12E7"/>
    <w:rsid w:val="00A04A0B"/>
    <w:rsid w:val="00A3671A"/>
    <w:rsid w:val="00AD6C49"/>
    <w:rsid w:val="00B00DAC"/>
    <w:rsid w:val="00B0208C"/>
    <w:rsid w:val="00B03622"/>
    <w:rsid w:val="00C65EBF"/>
    <w:rsid w:val="00C8480B"/>
    <w:rsid w:val="00CD41AA"/>
    <w:rsid w:val="00DC0271"/>
    <w:rsid w:val="00E460C3"/>
    <w:rsid w:val="00E478CF"/>
    <w:rsid w:val="00E96A62"/>
    <w:rsid w:val="00E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98B2B"/>
  <w15:chartTrackingRefBased/>
  <w15:docId w15:val="{E327B8BF-4BAD-4851-8D7B-9A0577AD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6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Company>SYNNEX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牌照稅科同仁</dc:creator>
  <cp:keywords/>
  <dc:description/>
  <cp:lastModifiedBy>牌照稅科同仁</cp:lastModifiedBy>
  <cp:revision>3</cp:revision>
  <dcterms:created xsi:type="dcterms:W3CDTF">2022-03-02T06:43:00Z</dcterms:created>
  <dcterms:modified xsi:type="dcterms:W3CDTF">2022-03-04T02:30:00Z</dcterms:modified>
</cp:coreProperties>
</file>